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1"/>
        <w:gridCol w:w="9711"/>
        <w:gridCol w:w="2257"/>
      </w:tblGrid>
      <w:tr w:rsidR="00EA30D7" w:rsidRPr="00F866C2" w14:paraId="2731B470" w14:textId="339E2D23" w:rsidTr="00BF1608">
        <w:trPr>
          <w:cantSplit/>
        </w:trPr>
        <w:tc>
          <w:tcPr>
            <w:tcW w:w="0" w:type="auto"/>
          </w:tcPr>
          <w:p w14:paraId="0C85372B" w14:textId="77777777" w:rsidR="00EA30D7" w:rsidRPr="00F866C2" w:rsidRDefault="00EA30D7" w:rsidP="009913E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F866C2">
              <w:rPr>
                <w:rFonts w:asciiTheme="majorBidi" w:hAnsiTheme="majorBidi" w:cstheme="majorBidi"/>
                <w:b/>
                <w:bCs/>
                <w:noProof/>
                <w:sz w:val="32"/>
                <w:szCs w:val="32"/>
              </w:rPr>
              <w:drawing>
                <wp:inline distT="0" distB="0" distL="0" distR="0" wp14:anchorId="2130FF7B" wp14:editId="6FC5E454">
                  <wp:extent cx="1212850" cy="831089"/>
                  <wp:effectExtent l="0" t="0" r="6350" b="762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.jp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740" cy="8316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3" w:type="pct"/>
            <w:vAlign w:val="bottom"/>
          </w:tcPr>
          <w:p w14:paraId="7A73E9C9" w14:textId="5AB72096" w:rsidR="00EA30D7" w:rsidRPr="00B41FC5" w:rsidRDefault="00EA30D7" w:rsidP="002420D6">
            <w:pPr>
              <w:pStyle w:val="Heading1"/>
              <w:spacing w:before="120"/>
              <w:jc w:val="center"/>
              <w:outlineLvl w:val="0"/>
              <w:rPr>
                <w:rFonts w:asciiTheme="majorBidi" w:hAnsiTheme="majorBidi"/>
                <w:color w:val="auto"/>
                <w:sz w:val="32"/>
                <w:szCs w:val="32"/>
              </w:rPr>
            </w:pPr>
            <w:r w:rsidRPr="00B41FC5">
              <w:rPr>
                <w:rFonts w:asciiTheme="majorBidi" w:hAnsiTheme="majorBidi"/>
                <w:color w:val="auto"/>
                <w:sz w:val="32"/>
                <w:szCs w:val="32"/>
              </w:rPr>
              <w:t>Office of the Provost</w:t>
            </w:r>
          </w:p>
          <w:p w14:paraId="6DA21A06" w14:textId="723601B2" w:rsidR="00EA30D7" w:rsidRPr="00EA30D7" w:rsidRDefault="00BF1608" w:rsidP="00DE6B2E">
            <w:pPr>
              <w:pStyle w:val="Heading1"/>
              <w:spacing w:before="120"/>
              <w:jc w:val="center"/>
              <w:outlineLvl w:val="0"/>
              <w:rPr>
                <w:rFonts w:asciiTheme="majorBidi" w:hAnsiTheme="majorBidi"/>
                <w:color w:val="auto"/>
                <w:sz w:val="32"/>
                <w:szCs w:val="32"/>
              </w:rPr>
            </w:pPr>
            <w:r>
              <w:rPr>
                <w:rFonts w:asciiTheme="majorBidi" w:hAnsiTheme="majorBidi"/>
                <w:color w:val="auto"/>
                <w:sz w:val="32"/>
                <w:szCs w:val="32"/>
              </w:rPr>
              <w:t xml:space="preserve">Summary </w:t>
            </w:r>
            <w:r w:rsidR="00EA30D7" w:rsidRPr="00EA30D7">
              <w:rPr>
                <w:rFonts w:asciiTheme="majorBidi" w:hAnsiTheme="majorBidi"/>
                <w:color w:val="auto"/>
                <w:sz w:val="32"/>
                <w:szCs w:val="32"/>
              </w:rPr>
              <w:t>Program Learning Outcomes (PLO) Assessment Report</w:t>
            </w:r>
          </w:p>
          <w:p w14:paraId="7ECD5B3A" w14:textId="143AD5A9" w:rsidR="00EA30D7" w:rsidRPr="00F866C2" w:rsidRDefault="00EA30D7" w:rsidP="002420D6">
            <w:pPr>
              <w:jc w:val="center"/>
              <w:rPr>
                <w:rFonts w:asciiTheme="majorBidi" w:hAnsiTheme="majorBidi" w:cstheme="majorBidi"/>
                <w:b/>
                <w:bCs/>
                <w:sz w:val="32"/>
                <w:szCs w:val="32"/>
              </w:rPr>
            </w:pPr>
            <w:r w:rsidRPr="00EA30D7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Academic Year</w:t>
            </w:r>
          </w:p>
        </w:tc>
        <w:tc>
          <w:tcPr>
            <w:tcW w:w="733" w:type="pct"/>
          </w:tcPr>
          <w:p w14:paraId="563661BE" w14:textId="77777777" w:rsidR="00EA30D7" w:rsidRPr="00B41FC5" w:rsidRDefault="00EA30D7" w:rsidP="002420D6">
            <w:pPr>
              <w:pStyle w:val="Heading1"/>
              <w:spacing w:before="120"/>
              <w:jc w:val="center"/>
              <w:outlineLvl w:val="0"/>
              <w:rPr>
                <w:rFonts w:asciiTheme="majorBidi" w:hAnsiTheme="majorBidi"/>
                <w:color w:val="auto"/>
                <w:sz w:val="32"/>
                <w:szCs w:val="32"/>
              </w:rPr>
            </w:pPr>
          </w:p>
        </w:tc>
      </w:tr>
    </w:tbl>
    <w:tbl>
      <w:tblPr>
        <w:tblW w:w="5000" w:type="pc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506"/>
        <w:gridCol w:w="8340"/>
        <w:gridCol w:w="3547"/>
      </w:tblGrid>
      <w:tr w:rsidR="006E31B5" w:rsidRPr="00F866C2" w14:paraId="7CB5E9F5" w14:textId="77777777" w:rsidTr="00D66BDB">
        <w:tc>
          <w:tcPr>
            <w:tcW w:w="1139" w:type="pct"/>
          </w:tcPr>
          <w:p w14:paraId="1F3B96D3" w14:textId="607490C3" w:rsidR="006E31B5" w:rsidRPr="00EA30D7" w:rsidRDefault="006E31B5" w:rsidP="00073A9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EA30D7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Faculty</w:t>
            </w:r>
            <w:r w:rsidR="00AD34C3" w:rsidRPr="00EA30D7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/School</w:t>
            </w:r>
          </w:p>
        </w:tc>
        <w:tc>
          <w:tcPr>
            <w:tcW w:w="3861" w:type="pct"/>
            <w:gridSpan w:val="2"/>
          </w:tcPr>
          <w:p w14:paraId="4C15D5BF" w14:textId="77777777" w:rsidR="006E31B5" w:rsidRPr="00F866C2" w:rsidRDefault="00C740A2" w:rsidP="00176CD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  <w:r w:rsidRPr="00F866C2">
              <w:rPr>
                <w:rFonts w:asciiTheme="majorBidi" w:hAnsiTheme="majorBidi" w:cstheme="majorBidi"/>
              </w:rPr>
              <w:fldChar w:fldCharType="begin"/>
            </w:r>
            <w:r w:rsidR="004D1C3A" w:rsidRPr="00F866C2">
              <w:rPr>
                <w:rFonts w:asciiTheme="majorBidi" w:hAnsiTheme="majorBidi" w:cstheme="majorBidi"/>
              </w:rPr>
              <w:instrText xml:space="preserve"> FILLIN   \* MERGEFORMAT </w:instrText>
            </w:r>
            <w:r w:rsidRPr="00F866C2">
              <w:rPr>
                <w:rFonts w:asciiTheme="majorBidi" w:hAnsiTheme="majorBidi" w:cstheme="majorBidi"/>
              </w:rPr>
              <w:fldChar w:fldCharType="end"/>
            </w:r>
          </w:p>
        </w:tc>
      </w:tr>
      <w:tr w:rsidR="006E31B5" w:rsidRPr="00F866C2" w14:paraId="229F9951" w14:textId="77777777" w:rsidTr="00D66BDB">
        <w:tc>
          <w:tcPr>
            <w:tcW w:w="1139" w:type="pct"/>
          </w:tcPr>
          <w:p w14:paraId="69DD5995" w14:textId="77777777" w:rsidR="006E31B5" w:rsidRPr="00EA30D7" w:rsidRDefault="006E31B5" w:rsidP="00073A9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EA30D7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Department</w:t>
            </w:r>
          </w:p>
        </w:tc>
        <w:tc>
          <w:tcPr>
            <w:tcW w:w="3861" w:type="pct"/>
            <w:gridSpan w:val="2"/>
          </w:tcPr>
          <w:p w14:paraId="6BC29373" w14:textId="77777777" w:rsidR="006E31B5" w:rsidRPr="00F866C2" w:rsidRDefault="006E31B5" w:rsidP="006B1F4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</w:p>
        </w:tc>
      </w:tr>
      <w:tr w:rsidR="006E31B5" w:rsidRPr="00F866C2" w14:paraId="0698EC21" w14:textId="77777777" w:rsidTr="001E478B">
        <w:trPr>
          <w:trHeight w:val="327"/>
        </w:trPr>
        <w:tc>
          <w:tcPr>
            <w:tcW w:w="1139" w:type="pct"/>
          </w:tcPr>
          <w:p w14:paraId="5FC979B0" w14:textId="72374898" w:rsidR="00E7005E" w:rsidRPr="00EA30D7" w:rsidRDefault="006E31B5" w:rsidP="00073A9C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EA30D7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Program</w:t>
            </w:r>
            <w:r w:rsidR="00D66BD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Name</w:t>
            </w:r>
          </w:p>
        </w:tc>
        <w:tc>
          <w:tcPr>
            <w:tcW w:w="3861" w:type="pct"/>
            <w:gridSpan w:val="2"/>
          </w:tcPr>
          <w:p w14:paraId="4F4E36CB" w14:textId="77777777" w:rsidR="006E31B5" w:rsidRPr="00F866C2" w:rsidRDefault="006E31B5" w:rsidP="00117DD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</w:p>
        </w:tc>
      </w:tr>
      <w:tr w:rsidR="002420D6" w:rsidRPr="00EA30D7" w14:paraId="44EE7505" w14:textId="77777777" w:rsidTr="00EA30D7">
        <w:trPr>
          <w:trHeight w:val="219"/>
        </w:trPr>
        <w:tc>
          <w:tcPr>
            <w:tcW w:w="0" w:type="auto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F2837B7" w14:textId="6E5034D3" w:rsidR="002420D6" w:rsidRPr="00EA30D7" w:rsidRDefault="002420D6" w:rsidP="00D55044">
            <w:pPr>
              <w:pStyle w:val="Default"/>
              <w:rPr>
                <w:rFonts w:asciiTheme="majorBidi" w:hAnsiTheme="majorBidi" w:cstheme="majorBidi"/>
                <w:b/>
              </w:rPr>
            </w:pPr>
            <w:r w:rsidRPr="00EA30D7">
              <w:rPr>
                <w:rFonts w:asciiTheme="majorBidi" w:hAnsiTheme="majorBidi" w:cstheme="majorBidi"/>
                <w:b/>
              </w:rPr>
              <w:t>Program Mission</w:t>
            </w:r>
          </w:p>
        </w:tc>
      </w:tr>
      <w:tr w:rsidR="002420D6" w:rsidRPr="00F866C2" w14:paraId="57FCA608" w14:textId="77777777" w:rsidTr="00EA30D7">
        <w:tc>
          <w:tcPr>
            <w:tcW w:w="0" w:type="auto"/>
            <w:gridSpan w:val="3"/>
            <w:tcBorders>
              <w:bottom w:val="single" w:sz="6" w:space="0" w:color="000000"/>
            </w:tcBorders>
            <w:vAlign w:val="center"/>
          </w:tcPr>
          <w:p w14:paraId="1AB6572E" w14:textId="1E655D10" w:rsidR="002420D6" w:rsidRDefault="002420D6" w:rsidP="00B86F8F">
            <w:pPr>
              <w:pStyle w:val="Default"/>
              <w:rPr>
                <w:rFonts w:asciiTheme="majorBidi" w:hAnsiTheme="majorBidi" w:cstheme="majorBidi"/>
                <w:b/>
                <w:bCs/>
                <w:color w:val="auto"/>
                <w:sz w:val="22"/>
                <w:szCs w:val="22"/>
              </w:rPr>
            </w:pPr>
          </w:p>
          <w:p w14:paraId="31AFE97C" w14:textId="03F742BD" w:rsidR="00CE095E" w:rsidRDefault="00CE095E" w:rsidP="00B86F8F">
            <w:pPr>
              <w:pStyle w:val="Default"/>
              <w:rPr>
                <w:rFonts w:asciiTheme="majorBidi" w:hAnsiTheme="majorBidi" w:cstheme="majorBidi"/>
                <w:b/>
                <w:bCs/>
                <w:color w:val="auto"/>
                <w:sz w:val="22"/>
                <w:szCs w:val="22"/>
              </w:rPr>
            </w:pPr>
          </w:p>
          <w:p w14:paraId="3FC802AF" w14:textId="77777777" w:rsidR="00EA30D7" w:rsidRPr="00981705" w:rsidRDefault="00EA30D7" w:rsidP="00B86F8F">
            <w:pPr>
              <w:pStyle w:val="Default"/>
              <w:rPr>
                <w:rFonts w:asciiTheme="majorBidi" w:hAnsiTheme="majorBidi" w:cstheme="majorBidi"/>
                <w:b/>
                <w:bCs/>
                <w:color w:val="auto"/>
                <w:sz w:val="22"/>
                <w:szCs w:val="22"/>
              </w:rPr>
            </w:pPr>
          </w:p>
          <w:p w14:paraId="54CD0319" w14:textId="6B5799DB" w:rsidR="002420D6" w:rsidRPr="00F866C2" w:rsidRDefault="002420D6" w:rsidP="00D55044">
            <w:pPr>
              <w:pStyle w:val="Default"/>
              <w:rPr>
                <w:rFonts w:asciiTheme="majorBidi" w:hAnsiTheme="majorBidi" w:cstheme="majorBidi"/>
                <w:sz w:val="22"/>
                <w:szCs w:val="22"/>
              </w:rPr>
            </w:pPr>
          </w:p>
        </w:tc>
      </w:tr>
      <w:tr w:rsidR="001F044A" w:rsidRPr="00EA30D7" w14:paraId="3A091AEB" w14:textId="77777777" w:rsidTr="00EA30D7">
        <w:tc>
          <w:tcPr>
            <w:tcW w:w="0" w:type="auto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auto" w:fill="D9D9D9" w:themeFill="background1" w:themeFillShade="D9"/>
          </w:tcPr>
          <w:p w14:paraId="3EF78DD6" w14:textId="727DE4C0" w:rsidR="001F044A" w:rsidRPr="00EA30D7" w:rsidRDefault="001F044A" w:rsidP="007764B0">
            <w:pPr>
              <w:pStyle w:val="Default"/>
              <w:rPr>
                <w:rFonts w:asciiTheme="majorBidi" w:hAnsiTheme="majorBidi" w:cstheme="majorBidi"/>
                <w:b/>
              </w:rPr>
            </w:pPr>
            <w:r w:rsidRPr="00EA30D7">
              <w:rPr>
                <w:rFonts w:asciiTheme="majorBidi" w:hAnsiTheme="majorBidi" w:cstheme="majorBidi"/>
                <w:b/>
              </w:rPr>
              <w:t xml:space="preserve">Program </w:t>
            </w:r>
            <w:r w:rsidR="00EE5F16" w:rsidRPr="00EA30D7">
              <w:rPr>
                <w:rFonts w:asciiTheme="majorBidi" w:hAnsiTheme="majorBidi" w:cstheme="majorBidi"/>
                <w:b/>
              </w:rPr>
              <w:t xml:space="preserve">Goals and Program </w:t>
            </w:r>
            <w:r w:rsidRPr="00EA30D7">
              <w:rPr>
                <w:rFonts w:asciiTheme="majorBidi" w:hAnsiTheme="majorBidi" w:cstheme="majorBidi"/>
                <w:b/>
              </w:rPr>
              <w:t>Learning Outcomes</w:t>
            </w:r>
            <w:r w:rsidR="009B0BFE" w:rsidRPr="00EA30D7">
              <w:rPr>
                <w:rFonts w:asciiTheme="majorBidi" w:hAnsiTheme="majorBidi" w:cstheme="majorBidi"/>
                <w:b/>
              </w:rPr>
              <w:t xml:space="preserve"> (PLO</w:t>
            </w:r>
            <w:r w:rsidR="007C44C3" w:rsidRPr="00EA30D7">
              <w:rPr>
                <w:rFonts w:asciiTheme="majorBidi" w:hAnsiTheme="majorBidi" w:cstheme="majorBidi"/>
                <w:b/>
              </w:rPr>
              <w:t>s</w:t>
            </w:r>
            <w:r w:rsidR="009B0BFE" w:rsidRPr="00EA30D7">
              <w:rPr>
                <w:rFonts w:asciiTheme="majorBidi" w:hAnsiTheme="majorBidi" w:cstheme="majorBidi"/>
                <w:b/>
              </w:rPr>
              <w:t>)</w:t>
            </w:r>
          </w:p>
        </w:tc>
      </w:tr>
      <w:tr w:rsidR="001F044A" w:rsidRPr="00F866C2" w14:paraId="037AF22A" w14:textId="77777777" w:rsidTr="00EA30D7">
        <w:tc>
          <w:tcPr>
            <w:tcW w:w="0" w:type="auto"/>
            <w:gridSpan w:val="3"/>
            <w:tcBorders>
              <w:top w:val="single" w:sz="6" w:space="0" w:color="000000"/>
            </w:tcBorders>
          </w:tcPr>
          <w:p w14:paraId="0A5A6A7D" w14:textId="3F471170" w:rsidR="006B1F41" w:rsidRDefault="006B1F41" w:rsidP="00D66BD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  <w:r w:rsidRPr="00F866C2">
              <w:rPr>
                <w:rFonts w:asciiTheme="majorBidi" w:hAnsiTheme="majorBidi" w:cstheme="majorBidi"/>
              </w:rPr>
              <w:t xml:space="preserve">Please list </w:t>
            </w:r>
            <w:r w:rsidR="008E64DA">
              <w:rPr>
                <w:rFonts w:asciiTheme="majorBidi" w:hAnsiTheme="majorBidi" w:cstheme="majorBidi"/>
              </w:rPr>
              <w:t>t</w:t>
            </w:r>
            <w:r w:rsidRPr="00F866C2">
              <w:rPr>
                <w:rFonts w:asciiTheme="majorBidi" w:hAnsiTheme="majorBidi" w:cstheme="majorBidi"/>
              </w:rPr>
              <w:t xml:space="preserve">he </w:t>
            </w:r>
            <w:r w:rsidR="00D66BDB">
              <w:rPr>
                <w:rFonts w:asciiTheme="majorBidi" w:hAnsiTheme="majorBidi" w:cstheme="majorBidi"/>
              </w:rPr>
              <w:t xml:space="preserve">program </w:t>
            </w:r>
            <w:r w:rsidR="00F95019">
              <w:rPr>
                <w:rFonts w:asciiTheme="majorBidi" w:hAnsiTheme="majorBidi" w:cstheme="majorBidi"/>
              </w:rPr>
              <w:t xml:space="preserve">goals and the </w:t>
            </w:r>
            <w:r w:rsidRPr="00F866C2">
              <w:rPr>
                <w:rFonts w:asciiTheme="majorBidi" w:hAnsiTheme="majorBidi" w:cstheme="majorBidi"/>
              </w:rPr>
              <w:t>learning outcomes for this program:</w:t>
            </w:r>
          </w:p>
          <w:p w14:paraId="49B3EAF7" w14:textId="26C84002" w:rsidR="006B1F41" w:rsidRPr="00F866C2" w:rsidRDefault="006B1F41" w:rsidP="006B1F41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</w:p>
          <w:p w14:paraId="1649F05B" w14:textId="77777777" w:rsidR="006B1F41" w:rsidRPr="00F866C2" w:rsidRDefault="006B1F41" w:rsidP="006B1F41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  <w:r w:rsidRPr="00F866C2">
              <w:rPr>
                <w:rFonts w:asciiTheme="majorBidi" w:hAnsiTheme="majorBidi" w:cstheme="majorBidi"/>
              </w:rPr>
              <w:t xml:space="preserve"> </w:t>
            </w:r>
          </w:p>
          <w:p w14:paraId="2D9698BE" w14:textId="77777777" w:rsidR="006B1F41" w:rsidRPr="00F866C2" w:rsidRDefault="006B1F41" w:rsidP="006B1F41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  <w:r w:rsidRPr="00F866C2">
              <w:rPr>
                <w:rFonts w:asciiTheme="majorBidi" w:hAnsiTheme="majorBidi" w:cstheme="majorBidi"/>
              </w:rPr>
              <w:t xml:space="preserve"> </w:t>
            </w:r>
          </w:p>
          <w:p w14:paraId="056E8805" w14:textId="77777777" w:rsidR="006B1F41" w:rsidRPr="00F866C2" w:rsidRDefault="006B1F41" w:rsidP="006B1F41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  <w:r w:rsidRPr="00F866C2">
              <w:rPr>
                <w:rFonts w:asciiTheme="majorBidi" w:hAnsiTheme="majorBidi" w:cstheme="majorBidi"/>
              </w:rPr>
              <w:t xml:space="preserve"> </w:t>
            </w:r>
          </w:p>
          <w:p w14:paraId="7C64D6DE" w14:textId="77777777" w:rsidR="006B1F41" w:rsidRPr="00F866C2" w:rsidRDefault="006B1F41" w:rsidP="006B1F41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  <w:r w:rsidRPr="00F866C2">
              <w:rPr>
                <w:rFonts w:asciiTheme="majorBidi" w:hAnsiTheme="majorBidi" w:cstheme="majorBidi"/>
              </w:rPr>
              <w:t xml:space="preserve"> </w:t>
            </w:r>
          </w:p>
          <w:p w14:paraId="4394058C" w14:textId="77777777" w:rsidR="006B1F41" w:rsidRPr="00F866C2" w:rsidRDefault="006B1F41" w:rsidP="006B1F41">
            <w:pPr>
              <w:pStyle w:val="ListParagraph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</w:p>
          <w:p w14:paraId="20A5B24A" w14:textId="77777777" w:rsidR="006B1F41" w:rsidRPr="00981705" w:rsidRDefault="006B1F41" w:rsidP="006B1F4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  <w:r w:rsidRPr="00F866C2">
              <w:rPr>
                <w:rFonts w:asciiTheme="majorBidi" w:hAnsiTheme="majorBidi" w:cstheme="majorBidi"/>
              </w:rPr>
              <w:t xml:space="preserve">      </w:t>
            </w:r>
            <w:r w:rsidRPr="00981705">
              <w:rPr>
                <w:rFonts w:asciiTheme="majorBidi" w:hAnsiTheme="majorBidi" w:cstheme="majorBidi"/>
              </w:rPr>
              <w:t>Etc.</w:t>
            </w:r>
          </w:p>
          <w:p w14:paraId="3DDB907E" w14:textId="77777777" w:rsidR="00621D28" w:rsidRDefault="00621D28" w:rsidP="0007440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</w:p>
          <w:p w14:paraId="2B134EB8" w14:textId="2617D5A1" w:rsidR="001F044A" w:rsidRDefault="0007440E" w:rsidP="0007440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  <w:r w:rsidRPr="00981705">
              <w:rPr>
                <w:rFonts w:asciiTheme="majorBidi" w:hAnsiTheme="majorBidi" w:cstheme="majorBidi"/>
              </w:rPr>
              <w:t xml:space="preserve">Indicate the </w:t>
            </w:r>
            <w:r w:rsidR="00621D28">
              <w:rPr>
                <w:rFonts w:asciiTheme="majorBidi" w:hAnsiTheme="majorBidi" w:cstheme="majorBidi"/>
              </w:rPr>
              <w:t xml:space="preserve">website </w:t>
            </w:r>
            <w:r w:rsidRPr="00981705">
              <w:rPr>
                <w:rFonts w:asciiTheme="majorBidi" w:hAnsiTheme="majorBidi" w:cstheme="majorBidi"/>
              </w:rPr>
              <w:t>link where these PLOs are published</w:t>
            </w:r>
            <w:r w:rsidR="006F19B6" w:rsidRPr="00981705">
              <w:rPr>
                <w:rFonts w:asciiTheme="majorBidi" w:hAnsiTheme="majorBidi" w:cstheme="majorBidi"/>
              </w:rPr>
              <w:t>,</w:t>
            </w:r>
            <w:r w:rsidR="00B86F8F" w:rsidRPr="00981705">
              <w:rPr>
                <w:rFonts w:asciiTheme="majorBidi" w:hAnsiTheme="majorBidi" w:cstheme="majorBidi"/>
              </w:rPr>
              <w:t xml:space="preserve"> if applicable</w:t>
            </w:r>
            <w:r w:rsidRPr="00981705">
              <w:rPr>
                <w:rFonts w:asciiTheme="majorBidi" w:hAnsiTheme="majorBidi" w:cstheme="majorBidi"/>
              </w:rPr>
              <w:t>:</w:t>
            </w:r>
            <w:r w:rsidRPr="000E0913">
              <w:rPr>
                <w:rFonts w:asciiTheme="majorBidi" w:hAnsiTheme="majorBidi" w:cstheme="majorBidi"/>
              </w:rPr>
              <w:t xml:space="preserve"> </w:t>
            </w:r>
          </w:p>
          <w:p w14:paraId="40FB4B0C" w14:textId="41AD2939" w:rsidR="00621D28" w:rsidRPr="00F866C2" w:rsidRDefault="00621D28" w:rsidP="0007440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Bidi" w:hAnsiTheme="majorBidi" w:cstheme="majorBidi"/>
              </w:rPr>
            </w:pPr>
          </w:p>
        </w:tc>
      </w:tr>
      <w:tr w:rsidR="006E31B5" w:rsidRPr="00EA30D7" w14:paraId="522BB800" w14:textId="77777777" w:rsidTr="00EA30D7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blBorders>
        </w:tblPrEx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EA8F0D4" w14:textId="28673435" w:rsidR="006E31B5" w:rsidRPr="00EA30D7" w:rsidRDefault="002420D6" w:rsidP="005428F6">
            <w:pPr>
              <w:pStyle w:val="Default"/>
              <w:rPr>
                <w:rFonts w:asciiTheme="majorBidi" w:hAnsiTheme="majorBidi" w:cstheme="majorBidi"/>
                <w:b/>
                <w:bCs/>
                <w:szCs w:val="28"/>
              </w:rPr>
            </w:pPr>
            <w:r w:rsidRPr="00EA30D7">
              <w:rPr>
                <w:rStyle w:val="Heading3Char"/>
                <w:rFonts w:asciiTheme="majorBidi" w:hAnsiTheme="majorBidi"/>
                <w:color w:val="auto"/>
                <w:szCs w:val="28"/>
              </w:rPr>
              <w:t xml:space="preserve">Program/Departmental </w:t>
            </w:r>
            <w:r w:rsidR="00C76DF5" w:rsidRPr="00EA30D7">
              <w:rPr>
                <w:rStyle w:val="Heading3Char"/>
                <w:rFonts w:asciiTheme="majorBidi" w:hAnsiTheme="majorBidi"/>
                <w:color w:val="auto"/>
                <w:szCs w:val="28"/>
              </w:rPr>
              <w:t xml:space="preserve">Assessment Committee </w:t>
            </w:r>
            <w:r w:rsidR="00BE37B3" w:rsidRPr="00EA30D7">
              <w:rPr>
                <w:rFonts w:asciiTheme="majorBidi" w:hAnsiTheme="majorBidi" w:cstheme="majorBidi"/>
                <w:sz w:val="22"/>
              </w:rPr>
              <w:t>(</w:t>
            </w:r>
            <w:r w:rsidR="005428F6" w:rsidRPr="00EA30D7">
              <w:rPr>
                <w:rFonts w:asciiTheme="majorBidi" w:hAnsiTheme="majorBidi" w:cstheme="majorBidi"/>
                <w:sz w:val="22"/>
              </w:rPr>
              <w:t>Please i</w:t>
            </w:r>
            <w:r w:rsidR="00C76DF5" w:rsidRPr="00EA30D7">
              <w:rPr>
                <w:rFonts w:asciiTheme="majorBidi" w:hAnsiTheme="majorBidi" w:cstheme="majorBidi"/>
                <w:sz w:val="22"/>
              </w:rPr>
              <w:t xml:space="preserve">ndicate </w:t>
            </w:r>
            <w:r w:rsidR="005428F6" w:rsidRPr="00EA30D7">
              <w:rPr>
                <w:rFonts w:asciiTheme="majorBidi" w:hAnsiTheme="majorBidi" w:cstheme="majorBidi"/>
                <w:sz w:val="22"/>
              </w:rPr>
              <w:t xml:space="preserve">the </w:t>
            </w:r>
            <w:r w:rsidRPr="00EA30D7">
              <w:rPr>
                <w:rFonts w:asciiTheme="majorBidi" w:hAnsiTheme="majorBidi" w:cstheme="majorBidi"/>
                <w:sz w:val="22"/>
              </w:rPr>
              <w:t>chair/</w:t>
            </w:r>
            <w:r w:rsidR="00C76DF5" w:rsidRPr="00EA30D7">
              <w:rPr>
                <w:rFonts w:asciiTheme="majorBidi" w:hAnsiTheme="majorBidi" w:cstheme="majorBidi"/>
                <w:sz w:val="22"/>
              </w:rPr>
              <w:t>contact person for the</w:t>
            </w:r>
            <w:r w:rsidR="00BE37B3" w:rsidRPr="00EA30D7">
              <w:rPr>
                <w:rFonts w:asciiTheme="majorBidi" w:hAnsiTheme="majorBidi" w:cstheme="majorBidi"/>
                <w:sz w:val="22"/>
              </w:rPr>
              <w:t xml:space="preserve"> PLO</w:t>
            </w:r>
            <w:r w:rsidR="007C44C3" w:rsidRPr="00EA30D7">
              <w:rPr>
                <w:rFonts w:asciiTheme="majorBidi" w:hAnsiTheme="majorBidi" w:cstheme="majorBidi"/>
                <w:sz w:val="22"/>
              </w:rPr>
              <w:t>s</w:t>
            </w:r>
            <w:r w:rsidR="00BE37B3" w:rsidRPr="00EA30D7">
              <w:rPr>
                <w:rFonts w:asciiTheme="majorBidi" w:hAnsiTheme="majorBidi" w:cstheme="majorBidi"/>
                <w:sz w:val="22"/>
              </w:rPr>
              <w:t xml:space="preserve"> assessment process.)</w:t>
            </w:r>
          </w:p>
        </w:tc>
      </w:tr>
      <w:tr w:rsidR="00C76DF5" w:rsidRPr="00EA30D7" w14:paraId="4191B506" w14:textId="77777777" w:rsidTr="00D66BDB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blBorders>
        </w:tblPrEx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EC0AC" w14:textId="77777777" w:rsidR="00C76DF5" w:rsidRPr="00EA30D7" w:rsidRDefault="005358E9" w:rsidP="005D14E3">
            <w:pPr>
              <w:pStyle w:val="Default"/>
              <w:rPr>
                <w:rFonts w:asciiTheme="majorBidi" w:hAnsiTheme="majorBidi" w:cstheme="majorBidi"/>
                <w:color w:val="auto"/>
                <w:szCs w:val="28"/>
              </w:rPr>
            </w:pPr>
            <w:r w:rsidRPr="00EA30D7">
              <w:rPr>
                <w:rFonts w:asciiTheme="majorBidi" w:hAnsiTheme="majorBidi" w:cstheme="majorBidi"/>
                <w:b/>
                <w:bCs/>
                <w:szCs w:val="28"/>
              </w:rPr>
              <w:t xml:space="preserve">Full </w:t>
            </w:r>
            <w:r w:rsidR="00C76DF5" w:rsidRPr="00EA30D7">
              <w:rPr>
                <w:rFonts w:asciiTheme="majorBidi" w:hAnsiTheme="majorBidi" w:cstheme="majorBidi"/>
                <w:b/>
                <w:bCs/>
                <w:szCs w:val="28"/>
              </w:rPr>
              <w:t>Name</w:t>
            </w:r>
          </w:p>
        </w:tc>
        <w:tc>
          <w:tcPr>
            <w:tcW w:w="2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7D2B" w14:textId="77777777" w:rsidR="00C76DF5" w:rsidRPr="00EA30D7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Cs w:val="28"/>
              </w:rPr>
            </w:pPr>
            <w:r w:rsidRPr="00EA30D7">
              <w:rPr>
                <w:rFonts w:asciiTheme="majorBidi" w:hAnsiTheme="majorBidi" w:cstheme="majorBidi"/>
                <w:b/>
                <w:bCs/>
                <w:szCs w:val="28"/>
              </w:rPr>
              <w:t>E-Mail Address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8D008" w14:textId="77777777" w:rsidR="00C76DF5" w:rsidRPr="00EA30D7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Cs w:val="28"/>
              </w:rPr>
            </w:pPr>
            <w:r w:rsidRPr="00EA30D7">
              <w:rPr>
                <w:rFonts w:asciiTheme="majorBidi" w:hAnsiTheme="majorBidi" w:cstheme="majorBidi"/>
                <w:b/>
                <w:bCs/>
                <w:szCs w:val="28"/>
              </w:rPr>
              <w:t>Extension</w:t>
            </w:r>
          </w:p>
        </w:tc>
      </w:tr>
      <w:tr w:rsidR="00C76DF5" w:rsidRPr="00F866C2" w14:paraId="04830365" w14:textId="77777777" w:rsidTr="00D66BDB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blBorders>
        </w:tblPrEx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A733C" w14:textId="77777777" w:rsidR="00C76DF5" w:rsidRPr="00F866C2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  <w:tc>
          <w:tcPr>
            <w:tcW w:w="2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3864A" w14:textId="77777777" w:rsidR="00C76DF5" w:rsidRPr="00F866C2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36EEB" w14:textId="77777777" w:rsidR="00C76DF5" w:rsidRPr="00F866C2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</w:tr>
      <w:tr w:rsidR="00C76DF5" w:rsidRPr="00F866C2" w14:paraId="46E903F7" w14:textId="77777777" w:rsidTr="00D66BDB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blBorders>
        </w:tblPrEx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5DAE3" w14:textId="77777777" w:rsidR="00C76DF5" w:rsidRPr="00F866C2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  <w:tc>
          <w:tcPr>
            <w:tcW w:w="2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AFBDA" w14:textId="77777777" w:rsidR="00C76DF5" w:rsidRPr="00F866C2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9551" w14:textId="77777777" w:rsidR="00C76DF5" w:rsidRPr="00F866C2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</w:tr>
      <w:tr w:rsidR="005428F6" w:rsidRPr="00F866C2" w14:paraId="03D1D571" w14:textId="77777777" w:rsidTr="00D66BDB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blBorders>
        </w:tblPrEx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9F5C4" w14:textId="77777777" w:rsidR="005428F6" w:rsidRPr="00F866C2" w:rsidRDefault="005428F6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  <w:tc>
          <w:tcPr>
            <w:tcW w:w="2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654A4" w14:textId="77777777" w:rsidR="005428F6" w:rsidRPr="00F866C2" w:rsidRDefault="005428F6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9FBE7" w14:textId="77777777" w:rsidR="005428F6" w:rsidRPr="00F866C2" w:rsidRDefault="005428F6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</w:tr>
      <w:tr w:rsidR="00C76DF5" w:rsidRPr="00F866C2" w14:paraId="29DA405F" w14:textId="77777777" w:rsidTr="00D66BDB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blBorders>
        </w:tblPrEx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601BB" w14:textId="77777777" w:rsidR="00C76DF5" w:rsidRPr="00F866C2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  <w:tc>
          <w:tcPr>
            <w:tcW w:w="2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D26D2" w14:textId="77777777" w:rsidR="00C76DF5" w:rsidRPr="00F866C2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70F7F" w14:textId="77777777" w:rsidR="00C76DF5" w:rsidRPr="00F866C2" w:rsidRDefault="00C76DF5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</w:tr>
      <w:tr w:rsidR="00921566" w:rsidRPr="00F866C2" w14:paraId="71EEF6D6" w14:textId="77777777" w:rsidTr="00D66BDB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blBorders>
        </w:tblPrEx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AD2E1" w14:textId="7E3DD8C2" w:rsidR="00921566" w:rsidRPr="00F866C2" w:rsidRDefault="00921566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  <w:r>
              <w:rPr>
                <w:rFonts w:asciiTheme="majorBidi" w:hAnsiTheme="majorBidi" w:cstheme="majorBidi"/>
                <w:b/>
                <w:bCs/>
              </w:rPr>
              <w:t xml:space="preserve">Assessment Cycle </w:t>
            </w:r>
            <w:r w:rsidRPr="00921566">
              <w:rPr>
                <w:rFonts w:asciiTheme="majorBidi" w:hAnsiTheme="majorBidi" w:cstheme="majorBidi"/>
                <w:sz w:val="22"/>
                <w:szCs w:val="22"/>
              </w:rPr>
              <w:t>(from-to</w:t>
            </w:r>
            <w:r>
              <w:rPr>
                <w:rFonts w:asciiTheme="majorBidi" w:hAnsiTheme="majorBidi" w:cstheme="majorBidi"/>
              </w:rPr>
              <w:t xml:space="preserve"> year</w:t>
            </w:r>
            <w:r w:rsidRPr="00921566">
              <w:rPr>
                <w:rFonts w:asciiTheme="majorBidi" w:hAnsiTheme="majorBidi" w:cstheme="majorBidi"/>
                <w:sz w:val="22"/>
                <w:szCs w:val="22"/>
              </w:rPr>
              <w:t>)</w:t>
            </w:r>
          </w:p>
        </w:tc>
        <w:tc>
          <w:tcPr>
            <w:tcW w:w="2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8F25B" w14:textId="77777777" w:rsidR="00921566" w:rsidRPr="00F866C2" w:rsidRDefault="00921566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6671F" w14:textId="77777777" w:rsidR="00921566" w:rsidRPr="00F866C2" w:rsidRDefault="00921566" w:rsidP="005D14E3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</w:tr>
      <w:tr w:rsidR="00D55044" w:rsidRPr="00F866C2" w14:paraId="70E80CB8" w14:textId="77777777" w:rsidTr="00D66BDB">
        <w:tblPrEx>
          <w:tblBorders>
            <w:top w:val="single" w:sz="12" w:space="0" w:color="000000"/>
            <w:left w:val="single" w:sz="12" w:space="0" w:color="000000"/>
            <w:bottom w:val="single" w:sz="12" w:space="0" w:color="000000"/>
            <w:right w:val="single" w:sz="12" w:space="0" w:color="000000"/>
          </w:tblBorders>
        </w:tblPrEx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4500F" w14:textId="6CFCA884" w:rsidR="00D55044" w:rsidRPr="00F866C2" w:rsidRDefault="00D55044" w:rsidP="002420D6">
            <w:pPr>
              <w:pStyle w:val="Default"/>
              <w:spacing w:after="120"/>
              <w:rPr>
                <w:rFonts w:asciiTheme="majorBidi" w:hAnsiTheme="majorBidi" w:cstheme="majorBidi"/>
                <w:b/>
                <w:bCs/>
              </w:rPr>
            </w:pPr>
            <w:r w:rsidRPr="00EA30D7">
              <w:rPr>
                <w:rFonts w:asciiTheme="majorBidi" w:hAnsiTheme="majorBidi" w:cstheme="majorBidi"/>
                <w:b/>
                <w:bCs/>
                <w:szCs w:val="28"/>
              </w:rPr>
              <w:t xml:space="preserve">Date </w:t>
            </w:r>
            <w:r w:rsidR="001B5504" w:rsidRPr="00EA30D7">
              <w:rPr>
                <w:rFonts w:asciiTheme="majorBidi" w:hAnsiTheme="majorBidi" w:cstheme="majorBidi"/>
                <w:b/>
                <w:bCs/>
                <w:szCs w:val="28"/>
              </w:rPr>
              <w:t>of Submission</w:t>
            </w:r>
            <w:r w:rsidRPr="00EA30D7">
              <w:rPr>
                <w:rFonts w:asciiTheme="majorBidi" w:hAnsiTheme="majorBidi" w:cstheme="majorBidi"/>
                <w:b/>
                <w:bCs/>
                <w:szCs w:val="28"/>
              </w:rPr>
              <w:t>:</w:t>
            </w:r>
          </w:p>
        </w:tc>
        <w:tc>
          <w:tcPr>
            <w:tcW w:w="38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0173B" w14:textId="77777777" w:rsidR="00D55044" w:rsidRPr="00F866C2" w:rsidRDefault="00D55044" w:rsidP="00C47119">
            <w:pPr>
              <w:pStyle w:val="Default"/>
              <w:rPr>
                <w:rFonts w:asciiTheme="majorBidi" w:hAnsiTheme="majorBidi" w:cstheme="majorBidi"/>
                <w:color w:val="auto"/>
                <w:sz w:val="22"/>
                <w:szCs w:val="22"/>
              </w:rPr>
            </w:pPr>
          </w:p>
        </w:tc>
      </w:tr>
    </w:tbl>
    <w:p w14:paraId="39B6E43D" w14:textId="5AE9D3B1" w:rsidR="00DE6B2E" w:rsidRDefault="00981705" w:rsidP="00EA30D7">
      <w:pPr>
        <w:spacing w:after="0" w:line="240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br w:type="page"/>
      </w:r>
    </w:p>
    <w:p w14:paraId="548FDA5B" w14:textId="77777777" w:rsidR="00080BE9" w:rsidRDefault="00080BE9" w:rsidP="0006344E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  <w:sectPr w:rsidR="00080BE9" w:rsidSect="006C3D4E">
          <w:footerReference w:type="default" r:id="rId15"/>
          <w:pgSz w:w="16839" w:h="11907" w:orient="landscape" w:code="9"/>
          <w:pgMar w:top="720" w:right="720" w:bottom="720" w:left="720" w:header="720" w:footer="720" w:gutter="0"/>
          <w:cols w:space="720"/>
          <w:noEndnote/>
          <w:docGrid w:linePitch="299"/>
        </w:sectPr>
      </w:pPr>
    </w:p>
    <w:p w14:paraId="3502BAF9" w14:textId="16C5EFE6" w:rsidR="0037458B" w:rsidRPr="00B41FC5" w:rsidRDefault="00BF1608" w:rsidP="0006344E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lastRenderedPageBreak/>
        <w:t xml:space="preserve">Summary </w:t>
      </w:r>
      <w:r w:rsidR="00B41FC5" w:rsidRPr="00B41FC5">
        <w:rPr>
          <w:rFonts w:asciiTheme="majorBidi" w:hAnsiTheme="majorBidi" w:cstheme="majorBidi"/>
          <w:b/>
          <w:bCs/>
          <w:sz w:val="28"/>
          <w:szCs w:val="28"/>
        </w:rPr>
        <w:t xml:space="preserve">Assessment </w:t>
      </w:r>
      <w:r w:rsidR="0006344E">
        <w:rPr>
          <w:rFonts w:asciiTheme="majorBidi" w:hAnsiTheme="majorBidi" w:cstheme="majorBidi"/>
          <w:b/>
          <w:bCs/>
          <w:sz w:val="28"/>
          <w:szCs w:val="28"/>
        </w:rPr>
        <w:t>Results</w:t>
      </w:r>
      <w:r>
        <w:rPr>
          <w:rFonts w:asciiTheme="majorBidi" w:hAnsiTheme="majorBidi" w:cstheme="majorBidi"/>
          <w:b/>
          <w:bCs/>
          <w:sz w:val="28"/>
          <w:szCs w:val="28"/>
        </w:rPr>
        <w:t xml:space="preserve"> over the Past </w:t>
      </w:r>
      <w:r w:rsidR="007B3D58">
        <w:rPr>
          <w:rFonts w:asciiTheme="majorBidi" w:hAnsiTheme="majorBidi" w:cstheme="majorBidi"/>
          <w:b/>
          <w:bCs/>
          <w:sz w:val="28"/>
          <w:szCs w:val="28"/>
        </w:rPr>
        <w:t xml:space="preserve">4-year </w:t>
      </w:r>
      <w:r>
        <w:rPr>
          <w:rFonts w:asciiTheme="majorBidi" w:hAnsiTheme="majorBidi" w:cstheme="majorBidi"/>
          <w:b/>
          <w:bCs/>
          <w:sz w:val="28"/>
          <w:szCs w:val="28"/>
        </w:rPr>
        <w:t>Cycle</w:t>
      </w:r>
    </w:p>
    <w:p w14:paraId="656F76B1" w14:textId="77777777" w:rsidR="00B41FC5" w:rsidRPr="0037458B" w:rsidRDefault="00B41FC5" w:rsidP="00B41FC5">
      <w:pPr>
        <w:spacing w:after="0"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7FCCD6E2" w14:textId="7D3B0167" w:rsidR="004B4256" w:rsidRPr="006A452B" w:rsidRDefault="002A6A5E" w:rsidP="00B911F9">
      <w:pPr>
        <w:jc w:val="both"/>
        <w:rPr>
          <w:rFonts w:asciiTheme="majorBidi" w:hAnsiTheme="majorBidi" w:cstheme="majorBidi"/>
        </w:rPr>
      </w:pPr>
      <w:r w:rsidRPr="006A452B">
        <w:rPr>
          <w:rFonts w:asciiTheme="majorBidi" w:hAnsiTheme="majorBidi" w:cstheme="majorBidi"/>
        </w:rPr>
        <w:t>For each assessment measure, p</w:t>
      </w:r>
      <w:r w:rsidR="00B41FC5" w:rsidRPr="006A452B">
        <w:rPr>
          <w:rFonts w:asciiTheme="majorBidi" w:hAnsiTheme="majorBidi" w:cstheme="majorBidi"/>
        </w:rPr>
        <w:t xml:space="preserve">lease </w:t>
      </w:r>
      <w:r w:rsidR="00601F89" w:rsidRPr="006A452B">
        <w:rPr>
          <w:rFonts w:asciiTheme="majorBidi" w:hAnsiTheme="majorBidi" w:cstheme="majorBidi"/>
        </w:rPr>
        <w:t>f</w:t>
      </w:r>
      <w:r w:rsidR="00B41FC5" w:rsidRPr="006A452B">
        <w:rPr>
          <w:rFonts w:asciiTheme="majorBidi" w:hAnsiTheme="majorBidi" w:cstheme="majorBidi"/>
        </w:rPr>
        <w:t xml:space="preserve">ill the </w:t>
      </w:r>
      <w:r w:rsidR="00601F89" w:rsidRPr="006A452B">
        <w:rPr>
          <w:rFonts w:asciiTheme="majorBidi" w:hAnsiTheme="majorBidi" w:cstheme="majorBidi"/>
        </w:rPr>
        <w:t>table</w:t>
      </w:r>
      <w:r w:rsidR="00396185" w:rsidRPr="006A452B">
        <w:rPr>
          <w:rFonts w:asciiTheme="majorBidi" w:hAnsiTheme="majorBidi" w:cstheme="majorBidi"/>
        </w:rPr>
        <w:t xml:space="preserve"> below </w:t>
      </w:r>
      <w:r w:rsidR="00B2750B" w:rsidRPr="006A452B">
        <w:rPr>
          <w:rFonts w:asciiTheme="majorBidi" w:hAnsiTheme="majorBidi" w:cstheme="majorBidi"/>
        </w:rPr>
        <w:t xml:space="preserve">indicating the </w:t>
      </w:r>
      <w:r w:rsidRPr="006A452B">
        <w:rPr>
          <w:rFonts w:asciiTheme="majorBidi" w:hAnsiTheme="majorBidi" w:cstheme="majorBidi"/>
        </w:rPr>
        <w:t xml:space="preserve">learning outcome, the </w:t>
      </w:r>
      <w:r w:rsidR="00B2750B" w:rsidRPr="006A452B">
        <w:rPr>
          <w:rFonts w:asciiTheme="majorBidi" w:hAnsiTheme="majorBidi" w:cstheme="majorBidi"/>
        </w:rPr>
        <w:t>data source</w:t>
      </w:r>
      <w:r w:rsidRPr="006A452B">
        <w:rPr>
          <w:rFonts w:asciiTheme="majorBidi" w:hAnsiTheme="majorBidi" w:cstheme="majorBidi"/>
        </w:rPr>
        <w:t xml:space="preserve"> </w:t>
      </w:r>
      <w:r w:rsidR="007B3D58">
        <w:rPr>
          <w:rFonts w:asciiTheme="majorBidi" w:hAnsiTheme="majorBidi" w:cstheme="majorBidi"/>
        </w:rPr>
        <w:t xml:space="preserve">and assessment method </w:t>
      </w:r>
      <w:r w:rsidRPr="006A452B">
        <w:rPr>
          <w:rFonts w:asciiTheme="majorBidi" w:hAnsiTheme="majorBidi" w:cstheme="majorBidi"/>
        </w:rPr>
        <w:t xml:space="preserve">used, </w:t>
      </w:r>
      <w:r w:rsidR="00CA56CC">
        <w:rPr>
          <w:rFonts w:asciiTheme="majorBidi" w:hAnsiTheme="majorBidi" w:cstheme="majorBidi"/>
        </w:rPr>
        <w:t>the performance target</w:t>
      </w:r>
      <w:r w:rsidR="00BF1608">
        <w:rPr>
          <w:rFonts w:asciiTheme="majorBidi" w:hAnsiTheme="majorBidi" w:cstheme="majorBidi"/>
        </w:rPr>
        <w:t>,</w:t>
      </w:r>
      <w:r w:rsidRPr="006A452B">
        <w:rPr>
          <w:rFonts w:asciiTheme="majorBidi" w:hAnsiTheme="majorBidi" w:cstheme="majorBidi"/>
        </w:rPr>
        <w:t xml:space="preserve"> </w:t>
      </w:r>
      <w:r w:rsidR="007B3D58">
        <w:rPr>
          <w:rFonts w:asciiTheme="majorBidi" w:hAnsiTheme="majorBidi" w:cstheme="majorBidi"/>
        </w:rPr>
        <w:t xml:space="preserve">and </w:t>
      </w:r>
      <w:r w:rsidR="00D97944">
        <w:rPr>
          <w:rFonts w:asciiTheme="majorBidi" w:hAnsiTheme="majorBidi" w:cstheme="majorBidi"/>
        </w:rPr>
        <w:t xml:space="preserve">the </w:t>
      </w:r>
      <w:r w:rsidR="007B3D58" w:rsidRPr="006A452B">
        <w:rPr>
          <w:rFonts w:asciiTheme="majorBidi" w:hAnsiTheme="majorBidi" w:cstheme="majorBidi"/>
        </w:rPr>
        <w:t>threshold</w:t>
      </w:r>
      <w:r w:rsidR="00C4203A">
        <w:rPr>
          <w:rFonts w:asciiTheme="majorBidi" w:hAnsiTheme="majorBidi" w:cstheme="majorBidi"/>
        </w:rPr>
        <w:t>,</w:t>
      </w:r>
      <w:r w:rsidR="007B3D58">
        <w:rPr>
          <w:rFonts w:asciiTheme="majorBidi" w:hAnsiTheme="majorBidi" w:cstheme="majorBidi"/>
        </w:rPr>
        <w:t xml:space="preserve"> </w:t>
      </w:r>
      <w:r w:rsidR="00C4203A">
        <w:rPr>
          <w:rFonts w:asciiTheme="majorBidi" w:hAnsiTheme="majorBidi" w:cstheme="majorBidi"/>
        </w:rPr>
        <w:t>which is the maximum percent</w:t>
      </w:r>
      <w:r w:rsidR="00C4203A" w:rsidRPr="00AA5AA5">
        <w:rPr>
          <w:rFonts w:asciiTheme="majorBidi" w:hAnsiTheme="majorBidi" w:cstheme="majorBidi"/>
        </w:rPr>
        <w:t xml:space="preserve"> </w:t>
      </w:r>
      <w:r w:rsidR="00C4203A">
        <w:rPr>
          <w:rFonts w:asciiTheme="majorBidi" w:hAnsiTheme="majorBidi" w:cstheme="majorBidi"/>
        </w:rPr>
        <w:t xml:space="preserve">allowed </w:t>
      </w:r>
      <w:r w:rsidR="00C4203A" w:rsidRPr="00AA5AA5">
        <w:rPr>
          <w:rFonts w:asciiTheme="majorBidi" w:hAnsiTheme="majorBidi" w:cstheme="majorBidi"/>
        </w:rPr>
        <w:t>below target</w:t>
      </w:r>
      <w:r w:rsidR="00C4203A">
        <w:rPr>
          <w:rFonts w:asciiTheme="majorBidi" w:hAnsiTheme="majorBidi" w:cstheme="majorBidi"/>
        </w:rPr>
        <w:t xml:space="preserve"> to meet expectations</w:t>
      </w:r>
      <w:r w:rsidR="007B3D58">
        <w:rPr>
          <w:rFonts w:asciiTheme="majorBidi" w:hAnsiTheme="majorBidi" w:cstheme="majorBidi"/>
        </w:rPr>
        <w:t xml:space="preserve">. </w:t>
      </w:r>
      <w:r w:rsidR="0005487F">
        <w:rPr>
          <w:rFonts w:asciiTheme="majorBidi" w:hAnsiTheme="majorBidi" w:cstheme="majorBidi"/>
        </w:rPr>
        <w:t>F</w:t>
      </w:r>
      <w:r w:rsidR="00C4203A">
        <w:rPr>
          <w:rFonts w:asciiTheme="majorBidi" w:hAnsiTheme="majorBidi" w:cstheme="majorBidi"/>
        </w:rPr>
        <w:t xml:space="preserve">or each term when </w:t>
      </w:r>
      <w:r w:rsidR="0005487F">
        <w:rPr>
          <w:rFonts w:asciiTheme="majorBidi" w:hAnsiTheme="majorBidi" w:cstheme="majorBidi"/>
        </w:rPr>
        <w:t xml:space="preserve">assessment </w:t>
      </w:r>
      <w:r w:rsidR="00C4203A">
        <w:rPr>
          <w:rFonts w:asciiTheme="majorBidi" w:hAnsiTheme="majorBidi" w:cstheme="majorBidi"/>
        </w:rPr>
        <w:t xml:space="preserve">data was collected, indicate the </w:t>
      </w:r>
      <w:r w:rsidR="00C4203A" w:rsidRPr="00AA5AA5">
        <w:rPr>
          <w:rFonts w:asciiTheme="majorBidi" w:hAnsiTheme="majorBidi" w:cstheme="majorBidi"/>
        </w:rPr>
        <w:t xml:space="preserve">percent </w:t>
      </w:r>
      <w:r w:rsidR="00C4203A">
        <w:rPr>
          <w:rFonts w:asciiTheme="majorBidi" w:hAnsiTheme="majorBidi" w:cstheme="majorBidi"/>
        </w:rPr>
        <w:t xml:space="preserve">of students who scored </w:t>
      </w:r>
      <w:r w:rsidR="00C4203A" w:rsidRPr="00AA5AA5">
        <w:rPr>
          <w:rFonts w:asciiTheme="majorBidi" w:hAnsiTheme="majorBidi" w:cstheme="majorBidi"/>
        </w:rPr>
        <w:t xml:space="preserve">below </w:t>
      </w:r>
      <w:r w:rsidR="00C4203A">
        <w:rPr>
          <w:rFonts w:asciiTheme="majorBidi" w:hAnsiTheme="majorBidi" w:cstheme="majorBidi"/>
        </w:rPr>
        <w:t xml:space="preserve">the performance </w:t>
      </w:r>
      <w:r w:rsidR="00C4203A" w:rsidRPr="00AA5AA5">
        <w:rPr>
          <w:rFonts w:asciiTheme="majorBidi" w:hAnsiTheme="majorBidi" w:cstheme="majorBidi"/>
        </w:rPr>
        <w:t>target</w:t>
      </w:r>
      <w:r w:rsidR="00C4203A">
        <w:rPr>
          <w:rFonts w:asciiTheme="majorBidi" w:hAnsiTheme="majorBidi" w:cstheme="majorBidi"/>
        </w:rPr>
        <w:t>, as well as the sample size</w:t>
      </w:r>
      <w:r w:rsidR="0005487F">
        <w:rPr>
          <w:rFonts w:asciiTheme="majorBidi" w:hAnsiTheme="majorBidi" w:cstheme="majorBidi"/>
        </w:rPr>
        <w:t xml:space="preserve"> in the assessment results</w:t>
      </w:r>
      <w:r w:rsidR="00C4203A">
        <w:rPr>
          <w:rFonts w:asciiTheme="majorBidi" w:hAnsiTheme="majorBidi" w:cstheme="majorBidi"/>
        </w:rPr>
        <w:t xml:space="preserve">. </w:t>
      </w:r>
      <w:r w:rsidR="001E1E85">
        <w:rPr>
          <w:rFonts w:asciiTheme="majorBidi" w:hAnsiTheme="majorBidi" w:cstheme="majorBidi"/>
        </w:rPr>
        <w:t xml:space="preserve">The first row below is an </w:t>
      </w:r>
      <w:r w:rsidR="001E1E85" w:rsidRPr="001A596F">
        <w:rPr>
          <w:rFonts w:asciiTheme="majorBidi" w:hAnsiTheme="majorBidi" w:cstheme="majorBidi"/>
          <w:b/>
          <w:bCs/>
        </w:rPr>
        <w:t>example</w:t>
      </w:r>
      <w:r w:rsidR="001E1E85">
        <w:rPr>
          <w:rFonts w:asciiTheme="majorBidi" w:hAnsiTheme="majorBidi" w:cstheme="majorBidi"/>
        </w:rPr>
        <w:t xml:space="preserve"> for PLO1.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805"/>
        <w:gridCol w:w="1260"/>
        <w:gridCol w:w="1710"/>
        <w:gridCol w:w="1170"/>
        <w:gridCol w:w="1305"/>
        <w:gridCol w:w="1306"/>
        <w:gridCol w:w="1305"/>
        <w:gridCol w:w="1306"/>
        <w:gridCol w:w="1305"/>
        <w:gridCol w:w="1306"/>
        <w:gridCol w:w="1305"/>
        <w:gridCol w:w="1306"/>
      </w:tblGrid>
      <w:tr w:rsidR="00C4203A" w:rsidRPr="007B3D58" w14:paraId="5F6E498B" w14:textId="77777777" w:rsidTr="00A22351">
        <w:trPr>
          <w:trHeight w:val="296"/>
          <w:tblHeader/>
        </w:trPr>
        <w:tc>
          <w:tcPr>
            <w:tcW w:w="4945" w:type="dxa"/>
            <w:gridSpan w:val="4"/>
            <w:shd w:val="clear" w:color="auto" w:fill="D9D9D9" w:themeFill="background1" w:themeFillShade="D9"/>
          </w:tcPr>
          <w:p w14:paraId="282E6B30" w14:textId="77777777" w:rsidR="00C4203A" w:rsidRPr="007B3D58" w:rsidRDefault="00C4203A" w:rsidP="006F4EA6">
            <w:pPr>
              <w:spacing w:after="0" w:line="240" w:lineRule="auto"/>
              <w:rPr>
                <w:rFonts w:asciiTheme="majorBidi" w:eastAsia="Yu Gothic" w:hAnsiTheme="majorBidi" w:cstheme="majorBidi"/>
                <w:b/>
                <w:bCs/>
                <w:lang w:eastAsia="ja-JP"/>
              </w:rPr>
            </w:pPr>
          </w:p>
        </w:tc>
        <w:tc>
          <w:tcPr>
            <w:tcW w:w="10444" w:type="dxa"/>
            <w:gridSpan w:val="8"/>
            <w:shd w:val="clear" w:color="auto" w:fill="D9D9D9" w:themeFill="background1" w:themeFillShade="D9"/>
          </w:tcPr>
          <w:p w14:paraId="0513B0B2" w14:textId="64241EEB" w:rsidR="00C4203A" w:rsidRPr="00C4203A" w:rsidRDefault="00C4203A" w:rsidP="00921566">
            <w:pPr>
              <w:pStyle w:val="Default"/>
              <w:jc w:val="center"/>
              <w:rPr>
                <w:rFonts w:asciiTheme="majorBidi" w:eastAsia="Yu Gothic" w:hAnsiTheme="majorBidi" w:cstheme="majorBidi"/>
                <w:b/>
                <w:bCs/>
                <w:sz w:val="22"/>
                <w:szCs w:val="22"/>
                <w:lang w:eastAsia="ja-JP"/>
              </w:rPr>
            </w:pPr>
            <w:r w:rsidRPr="00C4203A">
              <w:rPr>
                <w:rFonts w:asciiTheme="majorBidi" w:eastAsia="Yu Gothic" w:hAnsiTheme="majorBidi" w:cstheme="majorBidi"/>
                <w:b/>
                <w:bCs/>
                <w:sz w:val="22"/>
                <w:szCs w:val="22"/>
                <w:lang w:eastAsia="ja-JP"/>
              </w:rPr>
              <w:t xml:space="preserve">Assessment Results </w:t>
            </w:r>
            <w:r w:rsidRPr="00C4203A">
              <w:rPr>
                <w:rFonts w:asciiTheme="majorBidi" w:eastAsia="Yu Gothic" w:hAnsiTheme="majorBidi" w:cstheme="majorBidi"/>
                <w:sz w:val="22"/>
                <w:szCs w:val="22"/>
                <w:lang w:eastAsia="ja-JP"/>
              </w:rPr>
              <w:t>(% scores below target, and sample size N)</w:t>
            </w:r>
          </w:p>
        </w:tc>
      </w:tr>
      <w:tr w:rsidR="00A22351" w:rsidRPr="007B3D58" w14:paraId="46470620" w14:textId="77777777" w:rsidTr="00A22351">
        <w:trPr>
          <w:trHeight w:val="890"/>
          <w:tblHeader/>
        </w:trPr>
        <w:tc>
          <w:tcPr>
            <w:tcW w:w="805" w:type="dxa"/>
            <w:shd w:val="clear" w:color="auto" w:fill="D9D9D9" w:themeFill="background1" w:themeFillShade="D9"/>
            <w:hideMark/>
          </w:tcPr>
          <w:p w14:paraId="4116286F" w14:textId="2FFF150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b/>
                <w:bCs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>PLO</w:t>
            </w:r>
          </w:p>
        </w:tc>
        <w:tc>
          <w:tcPr>
            <w:tcW w:w="1260" w:type="dxa"/>
            <w:shd w:val="clear" w:color="auto" w:fill="D9D9D9" w:themeFill="background1" w:themeFillShade="D9"/>
            <w:hideMark/>
          </w:tcPr>
          <w:p w14:paraId="22669935" w14:textId="60D00FCF" w:rsidR="00BF1608" w:rsidRPr="007B3D58" w:rsidRDefault="00BF1608" w:rsidP="00A22351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b/>
                <w:bCs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>Data Source</w:t>
            </w:r>
            <w:r w:rsidR="007B3D58" w:rsidRPr="007B3D58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 xml:space="preserve"> &amp; </w:t>
            </w:r>
            <w:r w:rsidR="006F4EA6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 xml:space="preserve">Assessment </w:t>
            </w:r>
            <w:r w:rsidR="007B3D58" w:rsidRPr="007B3D58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>method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14:paraId="0BC6178E" w14:textId="3949083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b/>
                <w:bCs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>P</w:t>
            </w:r>
            <w:r w:rsidR="00A22351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 xml:space="preserve">erformance target </w:t>
            </w:r>
            <w:r w:rsidRPr="007B3D58">
              <w:rPr>
                <w:rFonts w:asciiTheme="majorBidi" w:eastAsia="Yu Gothic" w:hAnsiTheme="majorBidi" w:cstheme="majorBidi"/>
                <w:lang w:eastAsia="ja-JP"/>
              </w:rPr>
              <w:t>(minimum score to meet expectations)</w:t>
            </w:r>
          </w:p>
        </w:tc>
        <w:tc>
          <w:tcPr>
            <w:tcW w:w="1170" w:type="dxa"/>
            <w:shd w:val="clear" w:color="auto" w:fill="D9D9D9" w:themeFill="background1" w:themeFillShade="D9"/>
          </w:tcPr>
          <w:p w14:paraId="27424EBC" w14:textId="28B3395C" w:rsidR="00BF1608" w:rsidRPr="007B3D58" w:rsidRDefault="00BF1608" w:rsidP="006F4EA6">
            <w:pPr>
              <w:spacing w:after="0" w:line="240" w:lineRule="auto"/>
              <w:rPr>
                <w:rFonts w:asciiTheme="majorBidi" w:eastAsia="Yu Gothic" w:hAnsiTheme="majorBidi" w:cstheme="majorBidi"/>
                <w:b/>
                <w:bCs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 xml:space="preserve">Threshold </w:t>
            </w:r>
            <w:r w:rsidRPr="007B3D58">
              <w:rPr>
                <w:rFonts w:asciiTheme="majorBidi" w:eastAsia="Yu Gothic" w:hAnsiTheme="majorBidi" w:cstheme="majorBidi"/>
                <w:lang w:eastAsia="ja-JP"/>
              </w:rPr>
              <w:t>(</w:t>
            </w:r>
            <w:r w:rsidR="008F5933" w:rsidRPr="007B3D58">
              <w:rPr>
                <w:rFonts w:asciiTheme="majorBidi" w:eastAsia="Yu Gothic" w:hAnsiTheme="majorBidi" w:cstheme="majorBidi"/>
                <w:lang w:eastAsia="ja-JP"/>
              </w:rPr>
              <w:t>max. %</w:t>
            </w: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 </w:t>
            </w:r>
            <w:r w:rsidR="006F4EA6">
              <w:rPr>
                <w:rFonts w:asciiTheme="majorBidi" w:eastAsia="Yu Gothic" w:hAnsiTheme="majorBidi" w:cstheme="majorBidi"/>
                <w:lang w:eastAsia="ja-JP"/>
              </w:rPr>
              <w:t>below target</w:t>
            </w:r>
            <w:r w:rsidRPr="007B3D58">
              <w:rPr>
                <w:rFonts w:asciiTheme="majorBidi" w:eastAsia="Yu Gothic" w:hAnsiTheme="majorBidi" w:cstheme="majorBidi"/>
                <w:lang w:eastAsia="ja-JP"/>
              </w:rPr>
              <w:t>)</w:t>
            </w:r>
          </w:p>
        </w:tc>
        <w:tc>
          <w:tcPr>
            <w:tcW w:w="1305" w:type="dxa"/>
            <w:shd w:val="clear" w:color="auto" w:fill="D9D9D9" w:themeFill="background1" w:themeFillShade="D9"/>
            <w:hideMark/>
          </w:tcPr>
          <w:p w14:paraId="3948C35F" w14:textId="4E44F104" w:rsidR="00BF1608" w:rsidRPr="007B3D58" w:rsidRDefault="00BF1608" w:rsidP="00C4203A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b/>
                <w:bCs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>Term1-Year1</w:t>
            </w:r>
            <w:r w:rsidR="008F5933" w:rsidRPr="007B3D58">
              <w:rPr>
                <w:rFonts w:asciiTheme="majorBidi" w:eastAsia="Yu Gothic" w:hAnsiTheme="majorBidi" w:cstheme="majorBidi"/>
                <w:b/>
                <w:bCs/>
                <w:lang w:eastAsia="ja-JP"/>
              </w:rPr>
              <w:t xml:space="preserve"> </w:t>
            </w:r>
          </w:p>
        </w:tc>
        <w:tc>
          <w:tcPr>
            <w:tcW w:w="1306" w:type="dxa"/>
            <w:shd w:val="clear" w:color="auto" w:fill="D9D9D9" w:themeFill="background1" w:themeFillShade="D9"/>
          </w:tcPr>
          <w:p w14:paraId="7C5CD565" w14:textId="1C05F428" w:rsidR="00BF1608" w:rsidRPr="007B3D58" w:rsidRDefault="00BF1608" w:rsidP="008F5933">
            <w:pPr>
              <w:pStyle w:val="Default"/>
              <w:jc w:val="center"/>
              <w:rPr>
                <w:rFonts w:asciiTheme="majorBidi" w:eastAsia="Yu Gothic" w:hAnsiTheme="majorBidi" w:cstheme="majorBidi"/>
                <w:b/>
                <w:bCs/>
                <w:color w:val="auto"/>
                <w:sz w:val="20"/>
                <w:szCs w:val="20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sz w:val="20"/>
                <w:szCs w:val="20"/>
                <w:lang w:eastAsia="ja-JP"/>
              </w:rPr>
              <w:t>Term2- Year1</w:t>
            </w:r>
            <w:r w:rsidR="008F5933" w:rsidRPr="007B3D58">
              <w:rPr>
                <w:rFonts w:asciiTheme="majorBidi" w:eastAsia="Yu Gothic" w:hAnsiTheme="majorBidi" w:cstheme="majorBidi"/>
                <w:b/>
                <w:bCs/>
                <w:sz w:val="20"/>
                <w:szCs w:val="20"/>
                <w:lang w:eastAsia="ja-JP"/>
              </w:rPr>
              <w:t xml:space="preserve"> </w:t>
            </w:r>
          </w:p>
        </w:tc>
        <w:tc>
          <w:tcPr>
            <w:tcW w:w="1305" w:type="dxa"/>
            <w:shd w:val="clear" w:color="auto" w:fill="D9D9D9" w:themeFill="background1" w:themeFillShade="D9"/>
          </w:tcPr>
          <w:p w14:paraId="29C27353" w14:textId="61F3FE50" w:rsidR="00BF1608" w:rsidRPr="007B3D58" w:rsidRDefault="00BF1608" w:rsidP="00921566">
            <w:pPr>
              <w:pStyle w:val="Default"/>
              <w:jc w:val="center"/>
              <w:rPr>
                <w:rFonts w:asciiTheme="majorBidi" w:eastAsia="Yu Gothic" w:hAnsiTheme="majorBidi" w:cstheme="majorBidi"/>
                <w:b/>
                <w:bCs/>
                <w:color w:val="auto"/>
                <w:sz w:val="20"/>
                <w:szCs w:val="20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sz w:val="20"/>
                <w:szCs w:val="20"/>
                <w:lang w:eastAsia="ja-JP"/>
              </w:rPr>
              <w:t>Term1-Year2</w:t>
            </w:r>
          </w:p>
        </w:tc>
        <w:tc>
          <w:tcPr>
            <w:tcW w:w="1306" w:type="dxa"/>
            <w:shd w:val="clear" w:color="auto" w:fill="D9D9D9" w:themeFill="background1" w:themeFillShade="D9"/>
          </w:tcPr>
          <w:p w14:paraId="2B608278" w14:textId="336DD589" w:rsidR="00BF1608" w:rsidRPr="007B3D58" w:rsidRDefault="00BF1608" w:rsidP="00921566">
            <w:pPr>
              <w:pStyle w:val="Default"/>
              <w:jc w:val="center"/>
              <w:rPr>
                <w:rFonts w:asciiTheme="majorBidi" w:eastAsia="Yu Gothic" w:hAnsiTheme="majorBidi" w:cstheme="majorBidi"/>
                <w:b/>
                <w:bCs/>
                <w:color w:val="auto"/>
                <w:sz w:val="20"/>
                <w:szCs w:val="20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sz w:val="20"/>
                <w:szCs w:val="20"/>
                <w:lang w:eastAsia="ja-JP"/>
              </w:rPr>
              <w:t>Term2-Year2</w:t>
            </w:r>
          </w:p>
        </w:tc>
        <w:tc>
          <w:tcPr>
            <w:tcW w:w="1305" w:type="dxa"/>
            <w:shd w:val="clear" w:color="auto" w:fill="D9D9D9" w:themeFill="background1" w:themeFillShade="D9"/>
          </w:tcPr>
          <w:p w14:paraId="71219E43" w14:textId="30FF4555" w:rsidR="00BF1608" w:rsidRPr="007B3D58" w:rsidRDefault="00BF1608" w:rsidP="00921566">
            <w:pPr>
              <w:pStyle w:val="Default"/>
              <w:jc w:val="center"/>
              <w:rPr>
                <w:rFonts w:asciiTheme="majorBidi" w:eastAsia="Yu Gothic" w:hAnsiTheme="majorBidi" w:cstheme="majorBidi"/>
                <w:b/>
                <w:bCs/>
                <w:color w:val="auto"/>
                <w:sz w:val="20"/>
                <w:szCs w:val="20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sz w:val="20"/>
                <w:szCs w:val="20"/>
                <w:lang w:eastAsia="ja-JP"/>
              </w:rPr>
              <w:t>Term1-Year3</w:t>
            </w:r>
          </w:p>
        </w:tc>
        <w:tc>
          <w:tcPr>
            <w:tcW w:w="1306" w:type="dxa"/>
            <w:shd w:val="clear" w:color="auto" w:fill="D9D9D9" w:themeFill="background1" w:themeFillShade="D9"/>
          </w:tcPr>
          <w:p w14:paraId="69C20641" w14:textId="3F66761A" w:rsidR="00BF1608" w:rsidRPr="007B3D58" w:rsidRDefault="00BF1608" w:rsidP="00921566">
            <w:pPr>
              <w:pStyle w:val="Default"/>
              <w:jc w:val="center"/>
              <w:rPr>
                <w:rFonts w:asciiTheme="majorBidi" w:eastAsia="Yu Gothic" w:hAnsiTheme="majorBidi" w:cstheme="majorBidi"/>
                <w:b/>
                <w:bCs/>
                <w:color w:val="auto"/>
                <w:sz w:val="20"/>
                <w:szCs w:val="20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sz w:val="20"/>
                <w:szCs w:val="20"/>
                <w:lang w:eastAsia="ja-JP"/>
              </w:rPr>
              <w:t>Term2-Year3</w:t>
            </w:r>
          </w:p>
        </w:tc>
        <w:tc>
          <w:tcPr>
            <w:tcW w:w="1305" w:type="dxa"/>
            <w:shd w:val="clear" w:color="auto" w:fill="D9D9D9" w:themeFill="background1" w:themeFillShade="D9"/>
          </w:tcPr>
          <w:p w14:paraId="01E84D88" w14:textId="43D6D319" w:rsidR="00BF1608" w:rsidRPr="007B3D58" w:rsidRDefault="00BF1608" w:rsidP="00921566">
            <w:pPr>
              <w:pStyle w:val="Default"/>
              <w:jc w:val="center"/>
              <w:rPr>
                <w:rFonts w:asciiTheme="majorBidi" w:eastAsia="Yu Gothic" w:hAnsiTheme="majorBidi" w:cstheme="majorBidi"/>
                <w:b/>
                <w:bCs/>
                <w:sz w:val="20"/>
                <w:szCs w:val="20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sz w:val="20"/>
                <w:szCs w:val="20"/>
                <w:lang w:eastAsia="ja-JP"/>
              </w:rPr>
              <w:t>Term1-Year4</w:t>
            </w:r>
          </w:p>
        </w:tc>
        <w:tc>
          <w:tcPr>
            <w:tcW w:w="1306" w:type="dxa"/>
            <w:shd w:val="clear" w:color="auto" w:fill="D9D9D9" w:themeFill="background1" w:themeFillShade="D9"/>
          </w:tcPr>
          <w:p w14:paraId="37D8AB83" w14:textId="495BB91E" w:rsidR="00BF1608" w:rsidRPr="007B3D58" w:rsidRDefault="00BF1608" w:rsidP="00921566">
            <w:pPr>
              <w:pStyle w:val="Default"/>
              <w:jc w:val="center"/>
              <w:rPr>
                <w:rFonts w:asciiTheme="majorBidi" w:eastAsia="Yu Gothic" w:hAnsiTheme="majorBidi" w:cstheme="majorBidi"/>
                <w:b/>
                <w:bCs/>
                <w:color w:val="auto"/>
                <w:sz w:val="20"/>
                <w:szCs w:val="20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b/>
                <w:bCs/>
                <w:sz w:val="20"/>
                <w:szCs w:val="20"/>
                <w:lang w:eastAsia="ja-JP"/>
              </w:rPr>
              <w:t>Term2-Year4</w:t>
            </w:r>
          </w:p>
        </w:tc>
      </w:tr>
      <w:tr w:rsidR="00BF1608" w:rsidRPr="007B3D58" w14:paraId="6E30F386" w14:textId="77777777" w:rsidTr="00A22351">
        <w:trPr>
          <w:trHeight w:val="276"/>
        </w:trPr>
        <w:tc>
          <w:tcPr>
            <w:tcW w:w="805" w:type="dxa"/>
            <w:vMerge w:val="restart"/>
            <w:noWrap/>
            <w:hideMark/>
          </w:tcPr>
          <w:p w14:paraId="10702869" w14:textId="5998515B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PLO1</w:t>
            </w:r>
          </w:p>
        </w:tc>
        <w:tc>
          <w:tcPr>
            <w:tcW w:w="1260" w:type="dxa"/>
            <w:noWrap/>
            <w:hideMark/>
          </w:tcPr>
          <w:p w14:paraId="3DCEDACD" w14:textId="022FC641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CRSE XXX Project</w:t>
            </w:r>
          </w:p>
        </w:tc>
        <w:tc>
          <w:tcPr>
            <w:tcW w:w="1710" w:type="dxa"/>
          </w:tcPr>
          <w:p w14:paraId="327AE0F9" w14:textId="62DB06AF" w:rsidR="00BF1608" w:rsidRPr="007B3D58" w:rsidRDefault="00BF1608" w:rsidP="00BF160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75%</w:t>
            </w:r>
          </w:p>
        </w:tc>
        <w:tc>
          <w:tcPr>
            <w:tcW w:w="1170" w:type="dxa"/>
          </w:tcPr>
          <w:p w14:paraId="3350527A" w14:textId="78B3ADEB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20%</w:t>
            </w:r>
          </w:p>
        </w:tc>
        <w:tc>
          <w:tcPr>
            <w:tcW w:w="1305" w:type="dxa"/>
            <w:noWrap/>
            <w:hideMark/>
          </w:tcPr>
          <w:p w14:paraId="5C3115A0" w14:textId="77777777" w:rsidR="00BF1608" w:rsidRDefault="004E3A6F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/>
                <w:lang w:eastAsia="ja-JP"/>
              </w:rPr>
              <w:t>15%</w:t>
            </w:r>
          </w:p>
          <w:p w14:paraId="2CDE40E3" w14:textId="4C995668" w:rsidR="0071455A" w:rsidRPr="007B3D58" w:rsidRDefault="0071455A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/>
                <w:lang w:eastAsia="ja-JP"/>
              </w:rPr>
              <w:t>(N= 20)</w:t>
            </w:r>
          </w:p>
        </w:tc>
        <w:tc>
          <w:tcPr>
            <w:tcW w:w="1306" w:type="dxa"/>
          </w:tcPr>
          <w:p w14:paraId="50BF6EF1" w14:textId="361ABA7F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624413F3" w14:textId="07B06209" w:rsidR="00BF1608" w:rsidRPr="007B3D58" w:rsidRDefault="00BF1608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0D59F153" w14:textId="38279FAC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0B2D47A" w14:textId="77777777" w:rsidR="00BF1608" w:rsidRDefault="004E3A6F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/>
                <w:lang w:eastAsia="ja-JP"/>
              </w:rPr>
              <w:t>25%</w:t>
            </w:r>
          </w:p>
          <w:p w14:paraId="61BDC16E" w14:textId="072327C9" w:rsidR="0071455A" w:rsidRPr="007B3D58" w:rsidRDefault="0071455A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 w:hint="eastAsia"/>
                <w:lang w:eastAsia="ja-JP"/>
              </w:rPr>
              <w:t>(</w:t>
            </w:r>
            <w:r>
              <w:rPr>
                <w:rFonts w:asciiTheme="majorBidi" w:eastAsia="Yu Gothic" w:hAnsiTheme="majorBidi" w:cstheme="majorBidi"/>
                <w:lang w:eastAsia="ja-JP"/>
              </w:rPr>
              <w:t>N=22)</w:t>
            </w:r>
          </w:p>
        </w:tc>
        <w:tc>
          <w:tcPr>
            <w:tcW w:w="1306" w:type="dxa"/>
          </w:tcPr>
          <w:p w14:paraId="37F5F218" w14:textId="4F381B1D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051E5650" w14:textId="32870098" w:rsidR="00BF1608" w:rsidRPr="007B3D58" w:rsidRDefault="00BF1608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5733A692" w14:textId="23DD8AB0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4D1E4CC9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207CBCB0" w14:textId="640D88D8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248298A9" w14:textId="3433AC41" w:rsidR="00BF1608" w:rsidRPr="007B3D58" w:rsidRDefault="00BF1608" w:rsidP="00921566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CRSE YYYY</w:t>
            </w:r>
            <w:r w:rsidR="007B3D58">
              <w:rPr>
                <w:rFonts w:asciiTheme="majorBidi" w:eastAsia="Yu Gothic" w:hAnsiTheme="majorBidi" w:cstheme="majorBidi"/>
                <w:lang w:eastAsia="ja-JP"/>
              </w:rPr>
              <w:t>- Term paper</w:t>
            </w: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 </w:t>
            </w:r>
          </w:p>
        </w:tc>
        <w:tc>
          <w:tcPr>
            <w:tcW w:w="1710" w:type="dxa"/>
          </w:tcPr>
          <w:p w14:paraId="21A8172E" w14:textId="58194092" w:rsidR="00BF1608" w:rsidRPr="007B3D58" w:rsidRDefault="00BF1608" w:rsidP="00BF160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75%</w:t>
            </w:r>
          </w:p>
        </w:tc>
        <w:tc>
          <w:tcPr>
            <w:tcW w:w="1170" w:type="dxa"/>
          </w:tcPr>
          <w:p w14:paraId="10353D95" w14:textId="202410BA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20%</w:t>
            </w:r>
          </w:p>
        </w:tc>
        <w:tc>
          <w:tcPr>
            <w:tcW w:w="1305" w:type="dxa"/>
            <w:noWrap/>
          </w:tcPr>
          <w:p w14:paraId="41275772" w14:textId="02D772A4" w:rsidR="00BF1608" w:rsidRPr="007B3D58" w:rsidRDefault="00BF1608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4544858" w14:textId="77777777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5BB25928" w14:textId="03CB0901" w:rsidR="00BF1608" w:rsidRPr="007B3D58" w:rsidRDefault="00BF1608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DCB70F5" w14:textId="77777777" w:rsidR="00BF1608" w:rsidRDefault="006B7ECD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/>
                <w:lang w:eastAsia="ja-JP"/>
              </w:rPr>
              <w:t>20%</w:t>
            </w:r>
          </w:p>
          <w:p w14:paraId="60E2A281" w14:textId="7C158D50" w:rsidR="0071455A" w:rsidRPr="007B3D58" w:rsidRDefault="0071455A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 w:hint="eastAsia"/>
                <w:lang w:eastAsia="ja-JP"/>
              </w:rPr>
              <w:t>(</w:t>
            </w:r>
            <w:r>
              <w:rPr>
                <w:rFonts w:asciiTheme="majorBidi" w:eastAsia="Yu Gothic" w:hAnsiTheme="majorBidi" w:cstheme="majorBidi"/>
                <w:lang w:eastAsia="ja-JP"/>
              </w:rPr>
              <w:t>N=25)</w:t>
            </w:r>
          </w:p>
        </w:tc>
        <w:tc>
          <w:tcPr>
            <w:tcW w:w="1305" w:type="dxa"/>
          </w:tcPr>
          <w:p w14:paraId="75BABABA" w14:textId="5C026933" w:rsidR="00BF1608" w:rsidRPr="007B3D58" w:rsidRDefault="00BF1608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1F15E20" w14:textId="77777777" w:rsidR="00BF1608" w:rsidRDefault="006B7ECD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/>
                <w:lang w:eastAsia="ja-JP"/>
              </w:rPr>
              <w:t>30%</w:t>
            </w:r>
          </w:p>
          <w:p w14:paraId="72A6D669" w14:textId="00480A9F" w:rsidR="0071455A" w:rsidRPr="007B3D58" w:rsidRDefault="0071455A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/>
                <w:lang w:eastAsia="ja-JP"/>
              </w:rPr>
              <w:t>(N=24)</w:t>
            </w:r>
          </w:p>
        </w:tc>
        <w:tc>
          <w:tcPr>
            <w:tcW w:w="1305" w:type="dxa"/>
          </w:tcPr>
          <w:p w14:paraId="258CE33A" w14:textId="1F251575" w:rsidR="00BF1608" w:rsidRPr="007B3D58" w:rsidRDefault="00BF1608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AD3B57D" w14:textId="2FBA9FB0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38E67A2D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4649AD43" w14:textId="2DC8248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7E898DFE" w14:textId="44DE701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Alumni Survey</w:t>
            </w:r>
          </w:p>
        </w:tc>
        <w:tc>
          <w:tcPr>
            <w:tcW w:w="1710" w:type="dxa"/>
          </w:tcPr>
          <w:p w14:paraId="3EFEA1A4" w14:textId="177A9C59" w:rsidR="00BF1608" w:rsidRPr="007B3D58" w:rsidRDefault="00BF1608" w:rsidP="00BF160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3.5 on 5- point scale</w:t>
            </w:r>
          </w:p>
        </w:tc>
        <w:tc>
          <w:tcPr>
            <w:tcW w:w="1170" w:type="dxa"/>
          </w:tcPr>
          <w:p w14:paraId="70371BC5" w14:textId="22A268E4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20%</w:t>
            </w:r>
          </w:p>
        </w:tc>
        <w:tc>
          <w:tcPr>
            <w:tcW w:w="1305" w:type="dxa"/>
            <w:noWrap/>
          </w:tcPr>
          <w:p w14:paraId="7E194E58" w14:textId="71E27717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434264B8" w14:textId="77777777" w:rsidR="00BF1608" w:rsidRDefault="004E3A6F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/>
                <w:lang w:eastAsia="ja-JP"/>
              </w:rPr>
              <w:t>25%</w:t>
            </w:r>
          </w:p>
          <w:p w14:paraId="06406449" w14:textId="12746499" w:rsidR="0071455A" w:rsidRPr="007B3D58" w:rsidRDefault="0071455A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 w:hint="eastAsia"/>
                <w:lang w:eastAsia="ja-JP"/>
              </w:rPr>
              <w:t>(</w:t>
            </w:r>
            <w:r>
              <w:rPr>
                <w:rFonts w:asciiTheme="majorBidi" w:eastAsia="Yu Gothic" w:hAnsiTheme="majorBidi" w:cstheme="majorBidi"/>
                <w:lang w:eastAsia="ja-JP"/>
              </w:rPr>
              <w:t>N=300)</w:t>
            </w:r>
          </w:p>
        </w:tc>
        <w:tc>
          <w:tcPr>
            <w:tcW w:w="1305" w:type="dxa"/>
          </w:tcPr>
          <w:p w14:paraId="4FCE6043" w14:textId="77777777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01F4873B" w14:textId="6CB4E7F9" w:rsidR="00BF1608" w:rsidRPr="007B3D58" w:rsidRDefault="00BF1608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A4240C3" w14:textId="4952A0ED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4A9B3569" w14:textId="77777777" w:rsidR="00BF1608" w:rsidRDefault="004E3A6F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/>
                <w:lang w:eastAsia="ja-JP"/>
              </w:rPr>
              <w:t>25%</w:t>
            </w:r>
          </w:p>
          <w:p w14:paraId="4AC12FB5" w14:textId="49D9B4A3" w:rsidR="0071455A" w:rsidRPr="007B3D58" w:rsidRDefault="0071455A" w:rsidP="007B3D58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  <w:r>
              <w:rPr>
                <w:rFonts w:asciiTheme="majorBidi" w:eastAsia="Yu Gothic" w:hAnsiTheme="majorBidi" w:cstheme="majorBidi" w:hint="eastAsia"/>
                <w:lang w:eastAsia="ja-JP"/>
              </w:rPr>
              <w:t>(</w:t>
            </w:r>
            <w:r>
              <w:rPr>
                <w:rFonts w:asciiTheme="majorBidi" w:eastAsia="Yu Gothic" w:hAnsiTheme="majorBidi" w:cstheme="majorBidi"/>
                <w:lang w:eastAsia="ja-JP"/>
              </w:rPr>
              <w:t>N=250)</w:t>
            </w:r>
          </w:p>
        </w:tc>
        <w:tc>
          <w:tcPr>
            <w:tcW w:w="1305" w:type="dxa"/>
          </w:tcPr>
          <w:p w14:paraId="5243DD69" w14:textId="77777777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545D3A39" w14:textId="7EC7CE57" w:rsidR="00BF1608" w:rsidRPr="007B3D58" w:rsidRDefault="00BF1608" w:rsidP="00921566">
            <w:pPr>
              <w:spacing w:after="0" w:line="240" w:lineRule="auto"/>
              <w:jc w:val="center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155D2497" w14:textId="77777777" w:rsidTr="00A22351">
        <w:trPr>
          <w:trHeight w:val="276"/>
        </w:trPr>
        <w:tc>
          <w:tcPr>
            <w:tcW w:w="805" w:type="dxa"/>
            <w:vMerge w:val="restart"/>
            <w:noWrap/>
          </w:tcPr>
          <w:p w14:paraId="65A2DF96" w14:textId="3E96EFA6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PLO2</w:t>
            </w:r>
          </w:p>
        </w:tc>
        <w:tc>
          <w:tcPr>
            <w:tcW w:w="1260" w:type="dxa"/>
            <w:noWrap/>
          </w:tcPr>
          <w:p w14:paraId="26F00FBE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5C99E12A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517D55E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6298C4BD" w14:textId="74C8AC0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6D12AA24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1B4D174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06F579C4" w14:textId="4E6BDEBF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471A5D42" w14:textId="081E2170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1A3236B" w14:textId="408B9D3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115BB41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B063D71" w14:textId="28B3B60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5FA4A8B9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2B462350" w14:textId="5E9EA31B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00469B1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329F15D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08F08C3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2FB85BE2" w14:textId="16565466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4C3CDFFA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2784D5E2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1C2DAF0" w14:textId="3648F251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71AD737" w14:textId="2FA1EB0B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4FF302D" w14:textId="30653E7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0EFB2114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68128FAB" w14:textId="33318D01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5E1A4997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428B8C0B" w14:textId="0CCCFA8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4E94454C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7F07F2E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4F67334B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293341DD" w14:textId="39E2DDE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BD3B6E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459E4B9B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41B56A01" w14:textId="405630E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0AF06AE7" w14:textId="53FA3AFA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68B5C5B" w14:textId="5A124BB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9A3095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46970F1" w14:textId="55A5185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02FCEF62" w14:textId="77777777" w:rsidTr="00A22351">
        <w:trPr>
          <w:trHeight w:val="276"/>
        </w:trPr>
        <w:tc>
          <w:tcPr>
            <w:tcW w:w="805" w:type="dxa"/>
            <w:vMerge w:val="restart"/>
            <w:noWrap/>
            <w:hideMark/>
          </w:tcPr>
          <w:p w14:paraId="71598F43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PLO3</w:t>
            </w:r>
          </w:p>
        </w:tc>
        <w:tc>
          <w:tcPr>
            <w:tcW w:w="1260" w:type="dxa"/>
            <w:noWrap/>
            <w:hideMark/>
          </w:tcPr>
          <w:p w14:paraId="29D2B26C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710" w:type="dxa"/>
          </w:tcPr>
          <w:p w14:paraId="5934DDC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79A2626A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  <w:hideMark/>
          </w:tcPr>
          <w:p w14:paraId="13139BA0" w14:textId="16E2109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306" w:type="dxa"/>
          </w:tcPr>
          <w:p w14:paraId="245D34F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7A355517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55493509" w14:textId="1B006BD4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44D5D73F" w14:textId="6484CA1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9B8F076" w14:textId="60F8D37A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5C88933A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42C15798" w14:textId="1F7B696F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4B208216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3C7840F1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42F1D7BA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69017362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19CEBFEA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52EDCFC3" w14:textId="41594C3E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6224E44C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6349366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7E147DB" w14:textId="00E81A65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468B318B" w14:textId="26E41AB5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32B0328" w14:textId="58581785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7E1E2D3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9BD5224" w14:textId="4AECEBC8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14A2E3C7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392B6CCB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6D239B32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2C5BED5E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2BDFB990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0A05B5D8" w14:textId="325CC43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F42D927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133F6DA0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6F602C7" w14:textId="7A7FC898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64B2A133" w14:textId="12B9A4DA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87CF7DE" w14:textId="3D905250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08BB463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EDBD07A" w14:textId="67216F64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66B21FFF" w14:textId="77777777" w:rsidTr="00A22351">
        <w:trPr>
          <w:trHeight w:val="276"/>
        </w:trPr>
        <w:tc>
          <w:tcPr>
            <w:tcW w:w="805" w:type="dxa"/>
            <w:vMerge w:val="restart"/>
            <w:noWrap/>
            <w:hideMark/>
          </w:tcPr>
          <w:p w14:paraId="7D705F90" w14:textId="1444DF44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PLO4</w:t>
            </w:r>
          </w:p>
        </w:tc>
        <w:tc>
          <w:tcPr>
            <w:tcW w:w="1260" w:type="dxa"/>
            <w:noWrap/>
            <w:hideMark/>
          </w:tcPr>
          <w:p w14:paraId="6A4E53F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710" w:type="dxa"/>
          </w:tcPr>
          <w:p w14:paraId="78D4BAAD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39C982DD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  <w:hideMark/>
          </w:tcPr>
          <w:p w14:paraId="59F93DD8" w14:textId="1CFD3AE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306" w:type="dxa"/>
          </w:tcPr>
          <w:p w14:paraId="33DA59E2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04AAD93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E9DEB57" w14:textId="4A99ADB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07C9F9C4" w14:textId="276F946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456A4EBA" w14:textId="5AF518E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55F391F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4B7C823" w14:textId="142E796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45183E9A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5A82604A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70D7E4F7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3B66E13A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4BBD853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2577BFA8" w14:textId="5E35A9B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CDEF750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61D9191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42EC1511" w14:textId="75232F4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44E774E5" w14:textId="369666A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3D45180" w14:textId="5AFD5D0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249F5301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736DE14" w14:textId="1EA7C0E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0DE5B086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4E2669E5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09294120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0F33FA03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6C989FAE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0EB42BC4" w14:textId="3A29B1D9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6EFD545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5546B76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5B2CBE0" w14:textId="7979EB59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EA66C53" w14:textId="093447CA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2954590" w14:textId="03430F16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7AA8708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11B0D3F" w14:textId="70AB675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5800E422" w14:textId="77777777" w:rsidTr="00A22351">
        <w:trPr>
          <w:trHeight w:val="276"/>
        </w:trPr>
        <w:tc>
          <w:tcPr>
            <w:tcW w:w="805" w:type="dxa"/>
            <w:vMerge w:val="restart"/>
            <w:noWrap/>
            <w:hideMark/>
          </w:tcPr>
          <w:p w14:paraId="76697672" w14:textId="2E0902E8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PLO5</w:t>
            </w:r>
          </w:p>
        </w:tc>
        <w:tc>
          <w:tcPr>
            <w:tcW w:w="1260" w:type="dxa"/>
            <w:noWrap/>
            <w:hideMark/>
          </w:tcPr>
          <w:p w14:paraId="49445B5B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710" w:type="dxa"/>
          </w:tcPr>
          <w:p w14:paraId="31B5DCD0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5990E2DC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  <w:hideMark/>
          </w:tcPr>
          <w:p w14:paraId="5E7183BB" w14:textId="3A5E954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306" w:type="dxa"/>
          </w:tcPr>
          <w:p w14:paraId="203A6FA1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256DAAC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2CDBDDE" w14:textId="1CC0A459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28320AD8" w14:textId="2AE87498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10A3DED" w14:textId="06C3FF9E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6F4A0AF4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87B6E45" w14:textId="71E813B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558E8B68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353CC0D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3EE5F81C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1E8DE8FE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49CDBC41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176C2450" w14:textId="6870C8A1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96DFE0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4D67B85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9AA7584" w14:textId="34CA3BDF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6526D5E3" w14:textId="78E4B96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E158D37" w14:textId="168771D6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77998C3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612528A3" w14:textId="6AA92FBE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20EA2334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5886FD2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2AEE8981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1480C024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676B96D1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1C1DE40B" w14:textId="1E636D7A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0F895D2C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714D53D0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1ABE883" w14:textId="1846DB0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B63AF93" w14:textId="3B8969C8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3424199" w14:textId="29EE70A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7CE7F3D4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76B8DA3" w14:textId="6D8E0879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0A0E480D" w14:textId="77777777" w:rsidTr="00A22351">
        <w:trPr>
          <w:trHeight w:val="276"/>
        </w:trPr>
        <w:tc>
          <w:tcPr>
            <w:tcW w:w="805" w:type="dxa"/>
            <w:vMerge w:val="restart"/>
            <w:noWrap/>
            <w:hideMark/>
          </w:tcPr>
          <w:p w14:paraId="39E65DD9" w14:textId="115369F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PLO6</w:t>
            </w:r>
          </w:p>
        </w:tc>
        <w:tc>
          <w:tcPr>
            <w:tcW w:w="1260" w:type="dxa"/>
            <w:noWrap/>
            <w:hideMark/>
          </w:tcPr>
          <w:p w14:paraId="1FB3BEF7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710" w:type="dxa"/>
          </w:tcPr>
          <w:p w14:paraId="0AF4E73E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2A7D943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  <w:hideMark/>
          </w:tcPr>
          <w:p w14:paraId="4DB1C06D" w14:textId="74B6F90E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306" w:type="dxa"/>
          </w:tcPr>
          <w:p w14:paraId="0EBBC697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1B1F8054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8053495" w14:textId="22A47B6B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5AB7ED0D" w14:textId="35F2A08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9A381DA" w14:textId="164B1D8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1DB92B1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086C1997" w14:textId="7E4B8288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49FF9F9E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60EED910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0C7F1411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1DBD6D7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459055AB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02318800" w14:textId="61E266D8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0E92B3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18B750AE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7980BBC" w14:textId="2B7A951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B11B360" w14:textId="20AC9335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A461BD3" w14:textId="28E3827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7CF6003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6E9B4901" w14:textId="6A23DD84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5F7845BA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6E9B4AC2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6C00C513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080FB19D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1F93F4D7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74956814" w14:textId="34258CB6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488FB12C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DECB6CA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6D0E1F5D" w14:textId="4C49952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6A884CAE" w14:textId="04708E4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B7C605C" w14:textId="6E4BBC6B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452146F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0D3ED783" w14:textId="1EFC038F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5FF6B90D" w14:textId="77777777" w:rsidTr="00A22351">
        <w:trPr>
          <w:trHeight w:val="276"/>
        </w:trPr>
        <w:tc>
          <w:tcPr>
            <w:tcW w:w="805" w:type="dxa"/>
            <w:vMerge w:val="restart"/>
            <w:noWrap/>
            <w:hideMark/>
          </w:tcPr>
          <w:p w14:paraId="546DF9EF" w14:textId="2AEE47F8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>PLO7</w:t>
            </w:r>
          </w:p>
        </w:tc>
        <w:tc>
          <w:tcPr>
            <w:tcW w:w="1260" w:type="dxa"/>
            <w:noWrap/>
            <w:hideMark/>
          </w:tcPr>
          <w:p w14:paraId="77BEE89B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710" w:type="dxa"/>
          </w:tcPr>
          <w:p w14:paraId="30085A6F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6DF4A8A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  <w:hideMark/>
          </w:tcPr>
          <w:p w14:paraId="56F129E8" w14:textId="7E85CC1E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  <w:r w:rsidRPr="007B3D58">
              <w:rPr>
                <w:rFonts w:asciiTheme="majorBidi" w:eastAsia="Yu Gothic" w:hAnsiTheme="majorBidi" w:cstheme="majorBidi"/>
                <w:lang w:eastAsia="ja-JP"/>
              </w:rPr>
              <w:t xml:space="preserve">　</w:t>
            </w:r>
          </w:p>
        </w:tc>
        <w:tc>
          <w:tcPr>
            <w:tcW w:w="1306" w:type="dxa"/>
          </w:tcPr>
          <w:p w14:paraId="1C6B185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56FEE314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41FC0D0" w14:textId="7580530C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04AA7F17" w14:textId="058D987E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EDDB5C1" w14:textId="6CDA1026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702A706B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38465FBB" w14:textId="41944511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0430C759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2C7D904A" w14:textId="1CD0B996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11AE92E6" w14:textId="000361EF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168EDC78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4DAD14C1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57646C01" w14:textId="788627AD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8FB394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458B524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6596D890" w14:textId="4FD1FAB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789670F0" w14:textId="6B6A3C4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2F9D1023" w14:textId="62191DBB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20A4E04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CC8C8BB" w14:textId="5A12DC93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  <w:tr w:rsidR="00BF1608" w:rsidRPr="007B3D58" w14:paraId="7832A73D" w14:textId="77777777" w:rsidTr="00A22351">
        <w:trPr>
          <w:trHeight w:val="276"/>
        </w:trPr>
        <w:tc>
          <w:tcPr>
            <w:tcW w:w="805" w:type="dxa"/>
            <w:vMerge/>
            <w:noWrap/>
          </w:tcPr>
          <w:p w14:paraId="19678144" w14:textId="7D677230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260" w:type="dxa"/>
            <w:noWrap/>
          </w:tcPr>
          <w:p w14:paraId="77DFA3CA" w14:textId="0BDECCE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710" w:type="dxa"/>
          </w:tcPr>
          <w:p w14:paraId="5EBCF962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170" w:type="dxa"/>
          </w:tcPr>
          <w:p w14:paraId="4F197847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  <w:noWrap/>
          </w:tcPr>
          <w:p w14:paraId="1D59FEEB" w14:textId="7DB8A78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007961F6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A2DA363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93ABA8D" w14:textId="7B9FBD49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63C99F75" w14:textId="37E64D92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13A488F5" w14:textId="3DAAFD71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5" w:type="dxa"/>
          </w:tcPr>
          <w:p w14:paraId="3FCC5FE9" w14:textId="77777777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  <w:tc>
          <w:tcPr>
            <w:tcW w:w="1306" w:type="dxa"/>
          </w:tcPr>
          <w:p w14:paraId="7CF99DC8" w14:textId="118F4164" w:rsidR="00BF1608" w:rsidRPr="007B3D58" w:rsidRDefault="00BF1608" w:rsidP="00BF1608">
            <w:pPr>
              <w:spacing w:after="0" w:line="240" w:lineRule="auto"/>
              <w:rPr>
                <w:rFonts w:asciiTheme="majorBidi" w:eastAsia="Yu Gothic" w:hAnsiTheme="majorBidi" w:cstheme="majorBidi"/>
                <w:lang w:eastAsia="ja-JP"/>
              </w:rPr>
            </w:pPr>
          </w:p>
        </w:tc>
      </w:tr>
    </w:tbl>
    <w:p w14:paraId="50835AC8" w14:textId="32A5FFD1" w:rsidR="008F5933" w:rsidRDefault="008F5933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8F5933">
        <w:rPr>
          <w:rFonts w:asciiTheme="majorBidi" w:hAnsiTheme="majorBidi" w:cstheme="majorBidi"/>
          <w:b/>
          <w:bCs/>
          <w:sz w:val="24"/>
          <w:szCs w:val="24"/>
        </w:rPr>
        <w:lastRenderedPageBreak/>
        <w:t>Improvement Plan</w:t>
      </w:r>
    </w:p>
    <w:p w14:paraId="6CE337F5" w14:textId="07052047" w:rsidR="008F5933" w:rsidRPr="008F5933" w:rsidRDefault="0005487F" w:rsidP="0005487F">
      <w:pPr>
        <w:spacing w:after="240"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</w:rPr>
        <w:t xml:space="preserve">In the findings and analysis column, discuss whether the results are satisfactory or not by comparing the assessment results with the threshold over the past 4-year assessment cycle. </w:t>
      </w:r>
      <w:r w:rsidR="00C4203A" w:rsidRPr="006A452B">
        <w:rPr>
          <w:rFonts w:asciiTheme="majorBidi" w:eastAsia="Times New Roman" w:hAnsiTheme="majorBidi" w:cstheme="majorBidi"/>
        </w:rPr>
        <w:t xml:space="preserve">Since assessment results inform program improvement, </w:t>
      </w:r>
      <w:r w:rsidR="00C4203A">
        <w:rPr>
          <w:rFonts w:asciiTheme="majorBidi" w:eastAsia="Times New Roman" w:hAnsiTheme="majorBidi" w:cstheme="majorBidi"/>
        </w:rPr>
        <w:t>include</w:t>
      </w:r>
      <w:r w:rsidR="00C4203A" w:rsidRPr="006A452B">
        <w:rPr>
          <w:rFonts w:asciiTheme="majorBidi" w:eastAsia="Times New Roman" w:hAnsiTheme="majorBidi" w:cstheme="majorBidi"/>
        </w:rPr>
        <w:t xml:space="preserve"> </w:t>
      </w:r>
      <w:r w:rsidR="00C4203A" w:rsidRPr="00C726F4">
        <w:rPr>
          <w:rFonts w:asciiTheme="majorBidi" w:eastAsia="Times New Roman" w:hAnsiTheme="majorBidi" w:cstheme="majorBidi"/>
        </w:rPr>
        <w:t xml:space="preserve">corrective actions in </w:t>
      </w:r>
      <w:r w:rsidR="00C4203A">
        <w:rPr>
          <w:rFonts w:asciiTheme="majorBidi" w:eastAsia="Times New Roman" w:hAnsiTheme="majorBidi" w:cstheme="majorBidi"/>
        </w:rPr>
        <w:t xml:space="preserve">the </w:t>
      </w:r>
      <w:r w:rsidR="00C4203A" w:rsidRPr="00C726F4">
        <w:rPr>
          <w:rFonts w:asciiTheme="majorBidi" w:eastAsia="Times New Roman" w:hAnsiTheme="majorBidi" w:cstheme="majorBidi"/>
        </w:rPr>
        <w:t>assess</w:t>
      </w:r>
      <w:r w:rsidR="00C4203A">
        <w:rPr>
          <w:rFonts w:asciiTheme="majorBidi" w:eastAsia="Times New Roman" w:hAnsiTheme="majorBidi" w:cstheme="majorBidi"/>
        </w:rPr>
        <w:t xml:space="preserve">ment plan and/or the curriculum taken during the past years and planned for </w:t>
      </w:r>
      <w:r>
        <w:rPr>
          <w:rFonts w:asciiTheme="majorBidi" w:eastAsia="Times New Roman" w:hAnsiTheme="majorBidi" w:cstheme="majorBidi"/>
        </w:rPr>
        <w:t xml:space="preserve">the </w:t>
      </w:r>
      <w:r w:rsidR="00C4203A">
        <w:rPr>
          <w:rFonts w:asciiTheme="majorBidi" w:eastAsia="Times New Roman" w:hAnsiTheme="majorBidi" w:cstheme="majorBidi"/>
        </w:rPr>
        <w:t>next cycle</w:t>
      </w:r>
      <w:r w:rsidR="00C4203A" w:rsidRPr="00C726F4">
        <w:rPr>
          <w:rFonts w:asciiTheme="majorBidi" w:eastAsia="Times New Roman" w:hAnsiTheme="majorBidi" w:cstheme="majorBidi"/>
        </w:rPr>
        <w:t xml:space="preserve"> to address unsatisfactory results</w:t>
      </w:r>
      <w:r w:rsidR="00C4203A" w:rsidRPr="006A452B">
        <w:rPr>
          <w:rFonts w:asciiTheme="majorBidi" w:eastAsia="Times New Roman" w:hAnsiTheme="majorBidi" w:cstheme="majorBidi"/>
        </w:rPr>
        <w:t>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705"/>
        <w:gridCol w:w="2736"/>
        <w:gridCol w:w="2737"/>
        <w:gridCol w:w="2737"/>
        <w:gridCol w:w="2737"/>
        <w:gridCol w:w="2737"/>
      </w:tblGrid>
      <w:tr w:rsidR="00A85D81" w:rsidRPr="008F5933" w14:paraId="50F196B2" w14:textId="77777777" w:rsidTr="00B911F9">
        <w:tc>
          <w:tcPr>
            <w:tcW w:w="1705" w:type="dxa"/>
            <w:shd w:val="clear" w:color="auto" w:fill="D9D9D9" w:themeFill="background1" w:themeFillShade="D9"/>
          </w:tcPr>
          <w:p w14:paraId="404F8A6B" w14:textId="2B246650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8F5933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PLO</w:t>
            </w:r>
          </w:p>
        </w:tc>
        <w:tc>
          <w:tcPr>
            <w:tcW w:w="2736" w:type="dxa"/>
            <w:shd w:val="clear" w:color="auto" w:fill="D9D9D9" w:themeFill="background1" w:themeFillShade="D9"/>
          </w:tcPr>
          <w:p w14:paraId="467E0BE7" w14:textId="1DCD51A7" w:rsidR="00A85D81" w:rsidRPr="00261875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261875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Findings</w:t>
            </w:r>
            <w:r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 xml:space="preserve"> and Analysis</w:t>
            </w:r>
          </w:p>
        </w:tc>
        <w:tc>
          <w:tcPr>
            <w:tcW w:w="2737" w:type="dxa"/>
            <w:shd w:val="clear" w:color="auto" w:fill="D9D9D9" w:themeFill="background1" w:themeFillShade="D9"/>
          </w:tcPr>
          <w:p w14:paraId="6C9B7F5F" w14:textId="7DBDCD60" w:rsidR="00A85D81" w:rsidRPr="00261875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Actions taken</w:t>
            </w:r>
            <w:r w:rsidRPr="00261875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 xml:space="preserve"> during the past years</w:t>
            </w:r>
            <w:r w:rsidR="006F4EA6">
              <w:rPr>
                <w:rStyle w:val="FootnoteReference"/>
                <w:rFonts w:asciiTheme="majorBidi" w:hAnsiTheme="majorBidi" w:cstheme="majorBidi"/>
                <w:b/>
                <w:bCs/>
                <w:sz w:val="22"/>
                <w:szCs w:val="22"/>
              </w:rPr>
              <w:footnoteReference w:id="1"/>
            </w:r>
          </w:p>
        </w:tc>
        <w:tc>
          <w:tcPr>
            <w:tcW w:w="2737" w:type="dxa"/>
            <w:shd w:val="clear" w:color="auto" w:fill="D9D9D9" w:themeFill="background1" w:themeFillShade="D9"/>
          </w:tcPr>
          <w:p w14:paraId="5FB20F67" w14:textId="4441099E" w:rsidR="00A85D81" w:rsidRPr="00261875" w:rsidRDefault="00A85D81" w:rsidP="008F5933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Actions planned for next cycle</w:t>
            </w:r>
          </w:p>
        </w:tc>
        <w:tc>
          <w:tcPr>
            <w:tcW w:w="2737" w:type="dxa"/>
            <w:shd w:val="clear" w:color="auto" w:fill="D9D9D9" w:themeFill="background1" w:themeFillShade="D9"/>
          </w:tcPr>
          <w:p w14:paraId="7F5A5F83" w14:textId="5A97D5DC" w:rsidR="00A85D81" w:rsidRPr="00261875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Support needed</w:t>
            </w:r>
          </w:p>
        </w:tc>
        <w:tc>
          <w:tcPr>
            <w:tcW w:w="2737" w:type="dxa"/>
            <w:shd w:val="clear" w:color="auto" w:fill="D9D9D9" w:themeFill="background1" w:themeFillShade="D9"/>
          </w:tcPr>
          <w:p w14:paraId="24725347" w14:textId="2AF71ADA" w:rsidR="00A85D81" w:rsidRPr="00261875" w:rsidRDefault="00A85D81" w:rsidP="00261875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261875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Additional Details</w:t>
            </w:r>
          </w:p>
        </w:tc>
      </w:tr>
      <w:tr w:rsidR="00A85D81" w:rsidRPr="008F5933" w14:paraId="2FC7BA62" w14:textId="77777777" w:rsidTr="00B911F9">
        <w:trPr>
          <w:trHeight w:val="375"/>
        </w:trPr>
        <w:tc>
          <w:tcPr>
            <w:tcW w:w="1705" w:type="dxa"/>
          </w:tcPr>
          <w:p w14:paraId="5F2F0494" w14:textId="0E44D963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8F5933">
              <w:rPr>
                <w:rFonts w:asciiTheme="majorBidi" w:hAnsiTheme="majorBidi" w:cstheme="majorBidi"/>
                <w:sz w:val="22"/>
                <w:szCs w:val="22"/>
              </w:rPr>
              <w:t>PLO1</w:t>
            </w:r>
          </w:p>
        </w:tc>
        <w:tc>
          <w:tcPr>
            <w:tcW w:w="2736" w:type="dxa"/>
          </w:tcPr>
          <w:p w14:paraId="29CF7A68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1797BD0D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72F6C069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620993D6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333C6A53" w14:textId="34977243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</w:tr>
      <w:tr w:rsidR="00A85D81" w:rsidRPr="008F5933" w14:paraId="01E6EC25" w14:textId="77777777" w:rsidTr="00B911F9">
        <w:trPr>
          <w:trHeight w:val="375"/>
        </w:trPr>
        <w:tc>
          <w:tcPr>
            <w:tcW w:w="1705" w:type="dxa"/>
          </w:tcPr>
          <w:p w14:paraId="1C461F57" w14:textId="19B6D88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8F5933">
              <w:rPr>
                <w:rFonts w:asciiTheme="majorBidi" w:hAnsiTheme="majorBidi" w:cstheme="majorBidi"/>
                <w:sz w:val="22"/>
                <w:szCs w:val="22"/>
              </w:rPr>
              <w:t>PLO2</w:t>
            </w:r>
          </w:p>
        </w:tc>
        <w:tc>
          <w:tcPr>
            <w:tcW w:w="2736" w:type="dxa"/>
          </w:tcPr>
          <w:p w14:paraId="492D08FF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5FBF07E9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645FFD26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6216599D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3E9F575A" w14:textId="7DAE6AA4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</w:tr>
      <w:tr w:rsidR="00A85D81" w:rsidRPr="008F5933" w14:paraId="0F565803" w14:textId="77777777" w:rsidTr="00B911F9">
        <w:trPr>
          <w:trHeight w:val="375"/>
        </w:trPr>
        <w:tc>
          <w:tcPr>
            <w:tcW w:w="1705" w:type="dxa"/>
          </w:tcPr>
          <w:p w14:paraId="12FDEFC2" w14:textId="04002A66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8F5933">
              <w:rPr>
                <w:rFonts w:asciiTheme="majorBidi" w:hAnsiTheme="majorBidi" w:cstheme="majorBidi"/>
                <w:sz w:val="22"/>
                <w:szCs w:val="22"/>
              </w:rPr>
              <w:t>PLO3</w:t>
            </w:r>
          </w:p>
        </w:tc>
        <w:tc>
          <w:tcPr>
            <w:tcW w:w="2736" w:type="dxa"/>
          </w:tcPr>
          <w:p w14:paraId="32E38E51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5ED783AE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240094B7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47C68578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0CE38447" w14:textId="148E6321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</w:tr>
      <w:tr w:rsidR="00A85D81" w:rsidRPr="008F5933" w14:paraId="1F9B27DF" w14:textId="77777777" w:rsidTr="00B911F9">
        <w:trPr>
          <w:trHeight w:val="375"/>
        </w:trPr>
        <w:tc>
          <w:tcPr>
            <w:tcW w:w="1705" w:type="dxa"/>
          </w:tcPr>
          <w:p w14:paraId="7E7B11C0" w14:textId="0BC2B0CF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8F5933">
              <w:rPr>
                <w:rFonts w:asciiTheme="majorBidi" w:hAnsiTheme="majorBidi" w:cstheme="majorBidi"/>
                <w:sz w:val="22"/>
                <w:szCs w:val="22"/>
              </w:rPr>
              <w:t>PLO4</w:t>
            </w:r>
          </w:p>
        </w:tc>
        <w:tc>
          <w:tcPr>
            <w:tcW w:w="2736" w:type="dxa"/>
          </w:tcPr>
          <w:p w14:paraId="5264E876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0436DE7F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0ECB9500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2FF856BF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480269A1" w14:textId="309A5F60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</w:tr>
      <w:tr w:rsidR="00A85D81" w:rsidRPr="008F5933" w14:paraId="679B711A" w14:textId="77777777" w:rsidTr="00B911F9">
        <w:trPr>
          <w:trHeight w:val="375"/>
        </w:trPr>
        <w:tc>
          <w:tcPr>
            <w:tcW w:w="1705" w:type="dxa"/>
          </w:tcPr>
          <w:p w14:paraId="1E555C72" w14:textId="558C77A8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8F5933">
              <w:rPr>
                <w:rFonts w:asciiTheme="majorBidi" w:hAnsiTheme="majorBidi" w:cstheme="majorBidi"/>
                <w:sz w:val="22"/>
                <w:szCs w:val="22"/>
              </w:rPr>
              <w:t>PLO5</w:t>
            </w:r>
          </w:p>
        </w:tc>
        <w:tc>
          <w:tcPr>
            <w:tcW w:w="2736" w:type="dxa"/>
          </w:tcPr>
          <w:p w14:paraId="4BC8515D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5EE62F5B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6A407A4C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4A87F569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3FB39657" w14:textId="7FF6908A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</w:tr>
      <w:tr w:rsidR="00A85D81" w:rsidRPr="008F5933" w14:paraId="2CBD82FE" w14:textId="77777777" w:rsidTr="00B911F9">
        <w:trPr>
          <w:trHeight w:val="375"/>
        </w:trPr>
        <w:tc>
          <w:tcPr>
            <w:tcW w:w="1705" w:type="dxa"/>
          </w:tcPr>
          <w:p w14:paraId="514EE90E" w14:textId="1C03E95F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8F5933">
              <w:rPr>
                <w:rFonts w:asciiTheme="majorBidi" w:hAnsiTheme="majorBidi" w:cstheme="majorBidi"/>
                <w:sz w:val="22"/>
                <w:szCs w:val="22"/>
              </w:rPr>
              <w:t>PLO6</w:t>
            </w:r>
          </w:p>
        </w:tc>
        <w:tc>
          <w:tcPr>
            <w:tcW w:w="2736" w:type="dxa"/>
          </w:tcPr>
          <w:p w14:paraId="5B4FAC87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1A9AAD35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1AA029F3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604ACAA0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3AF38EE4" w14:textId="65C0AA31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</w:tr>
      <w:tr w:rsidR="00A85D81" w:rsidRPr="008F5933" w14:paraId="41B93E79" w14:textId="77777777" w:rsidTr="00B911F9">
        <w:trPr>
          <w:trHeight w:val="375"/>
        </w:trPr>
        <w:tc>
          <w:tcPr>
            <w:tcW w:w="1705" w:type="dxa"/>
          </w:tcPr>
          <w:p w14:paraId="13140F4B" w14:textId="103A21F5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sz w:val="22"/>
                <w:szCs w:val="22"/>
              </w:rPr>
            </w:pPr>
            <w:r w:rsidRPr="008F5933">
              <w:rPr>
                <w:rFonts w:asciiTheme="majorBidi" w:hAnsiTheme="majorBidi" w:cstheme="majorBidi"/>
                <w:sz w:val="22"/>
                <w:szCs w:val="22"/>
              </w:rPr>
              <w:t>PLO7</w:t>
            </w:r>
          </w:p>
        </w:tc>
        <w:tc>
          <w:tcPr>
            <w:tcW w:w="2736" w:type="dxa"/>
          </w:tcPr>
          <w:p w14:paraId="039B7E66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7F4CD3D6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05096422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793A59D1" w14:textId="77777777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  <w:tc>
          <w:tcPr>
            <w:tcW w:w="2737" w:type="dxa"/>
          </w:tcPr>
          <w:p w14:paraId="4167AF34" w14:textId="6DD28F56" w:rsidR="00A85D81" w:rsidRPr="008F5933" w:rsidRDefault="00A85D81">
            <w:pPr>
              <w:spacing w:after="0" w:line="240" w:lineRule="auto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</w:p>
        </w:tc>
      </w:tr>
      <w:tr w:rsidR="00B911F9" w:rsidRPr="008F5933" w14:paraId="4D052651" w14:textId="77777777" w:rsidTr="00B911F9">
        <w:trPr>
          <w:trHeight w:val="375"/>
        </w:trPr>
        <w:tc>
          <w:tcPr>
            <w:tcW w:w="1705" w:type="dxa"/>
          </w:tcPr>
          <w:p w14:paraId="0B9947F7" w14:textId="06CC96BC" w:rsidR="00B911F9" w:rsidRPr="008F5933" w:rsidRDefault="00B911F9">
            <w:pPr>
              <w:spacing w:after="0" w:line="240" w:lineRule="auto"/>
              <w:rPr>
                <w:rFonts w:asciiTheme="majorBidi" w:hAnsiTheme="majorBidi" w:cstheme="majorBidi"/>
              </w:rPr>
            </w:pPr>
            <w:r w:rsidRPr="00B911F9">
              <w:rPr>
                <w:rFonts w:asciiTheme="majorBidi" w:hAnsiTheme="majorBidi" w:cstheme="majorBidi"/>
                <w:sz w:val="22"/>
                <w:szCs w:val="22"/>
              </w:rPr>
              <w:t>Overall Program Improvement</w:t>
            </w:r>
          </w:p>
        </w:tc>
        <w:tc>
          <w:tcPr>
            <w:tcW w:w="2736" w:type="dxa"/>
          </w:tcPr>
          <w:p w14:paraId="126A8069" w14:textId="77777777" w:rsidR="00B911F9" w:rsidRPr="008F5933" w:rsidRDefault="00B911F9">
            <w:pPr>
              <w:spacing w:after="0" w:line="240" w:lineRule="auto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2737" w:type="dxa"/>
          </w:tcPr>
          <w:p w14:paraId="1ACD0008" w14:textId="77777777" w:rsidR="00B911F9" w:rsidRPr="008F5933" w:rsidRDefault="00B911F9">
            <w:pPr>
              <w:spacing w:after="0" w:line="240" w:lineRule="auto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2737" w:type="dxa"/>
          </w:tcPr>
          <w:p w14:paraId="4586FC1C" w14:textId="77777777" w:rsidR="00B911F9" w:rsidRPr="008F5933" w:rsidRDefault="00B911F9">
            <w:pPr>
              <w:spacing w:after="0" w:line="240" w:lineRule="auto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2737" w:type="dxa"/>
          </w:tcPr>
          <w:p w14:paraId="6682A9C4" w14:textId="77777777" w:rsidR="00B911F9" w:rsidRPr="008F5933" w:rsidRDefault="00B911F9">
            <w:pPr>
              <w:spacing w:after="0" w:line="240" w:lineRule="auto"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2737" w:type="dxa"/>
          </w:tcPr>
          <w:p w14:paraId="3DB7BE1D" w14:textId="77777777" w:rsidR="00B911F9" w:rsidRPr="008F5933" w:rsidRDefault="00B911F9">
            <w:pPr>
              <w:spacing w:after="0" w:line="240" w:lineRule="auto"/>
              <w:rPr>
                <w:rFonts w:asciiTheme="majorBidi" w:hAnsiTheme="majorBidi" w:cstheme="majorBidi"/>
                <w:b/>
                <w:bCs/>
              </w:rPr>
            </w:pPr>
          </w:p>
        </w:tc>
      </w:tr>
    </w:tbl>
    <w:p w14:paraId="78C8C08B" w14:textId="77777777" w:rsidR="008F5933" w:rsidRPr="008F5933" w:rsidRDefault="008F5933">
      <w:pPr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14:paraId="0CC6A722" w14:textId="02010355" w:rsidR="008F5933" w:rsidRDefault="008F5933"/>
    <w:tbl>
      <w:tblPr>
        <w:tblW w:w="5000" w:type="pct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5393"/>
      </w:tblGrid>
      <w:tr w:rsidR="00A240C6" w:rsidRPr="00F866C2" w14:paraId="78680313" w14:textId="77777777" w:rsidTr="006C3D4E">
        <w:trPr>
          <w:trHeight w:val="330"/>
          <w:jc w:val="center"/>
        </w:trPr>
        <w:tc>
          <w:tcPr>
            <w:tcW w:w="15393" w:type="dxa"/>
            <w:tcBorders>
              <w:top w:val="single" w:sz="2" w:space="0" w:color="000000"/>
            </w:tcBorders>
            <w:shd w:val="clear" w:color="auto" w:fill="D9D9D9"/>
          </w:tcPr>
          <w:p w14:paraId="608C10A9" w14:textId="0A506F27" w:rsidR="00A240C6" w:rsidRPr="00F866C2" w:rsidRDefault="00884002" w:rsidP="00261875">
            <w:pPr>
              <w:pStyle w:val="Heading3"/>
              <w:spacing w:before="120"/>
              <w:rPr>
                <w:rFonts w:asciiTheme="majorBidi" w:hAnsiTheme="majorBidi"/>
                <w:color w:val="auto"/>
                <w:sz w:val="24"/>
              </w:rPr>
            </w:pPr>
            <w:r>
              <w:rPr>
                <w:rFonts w:asciiTheme="majorBidi" w:hAnsiTheme="majorBidi"/>
                <w:color w:val="auto"/>
                <w:sz w:val="24"/>
              </w:rPr>
              <w:t xml:space="preserve">Communication of Assessment </w:t>
            </w:r>
            <w:r w:rsidR="00261875">
              <w:rPr>
                <w:rFonts w:asciiTheme="majorBidi" w:hAnsiTheme="majorBidi"/>
                <w:color w:val="auto"/>
                <w:sz w:val="24"/>
              </w:rPr>
              <w:t>Findings and Improvement Plan</w:t>
            </w:r>
          </w:p>
        </w:tc>
      </w:tr>
      <w:tr w:rsidR="005428F6" w:rsidRPr="00F866C2" w14:paraId="6E557DD4" w14:textId="77777777" w:rsidTr="006C3D4E">
        <w:trPr>
          <w:trHeight w:val="330"/>
          <w:jc w:val="center"/>
        </w:trPr>
        <w:tc>
          <w:tcPr>
            <w:tcW w:w="15393" w:type="dxa"/>
          </w:tcPr>
          <w:p w14:paraId="11DF3CE3" w14:textId="4B9D4BA1" w:rsidR="007B3D58" w:rsidRDefault="005428F6" w:rsidP="00B911F9">
            <w:pPr>
              <w:pStyle w:val="Heading5"/>
              <w:rPr>
                <w:rFonts w:asciiTheme="majorBidi" w:hAnsiTheme="majorBidi"/>
                <w:color w:val="auto"/>
                <w:sz w:val="20"/>
                <w:szCs w:val="18"/>
              </w:rPr>
            </w:pPr>
            <w:r w:rsidRPr="00C54935">
              <w:rPr>
                <w:rFonts w:asciiTheme="majorBidi" w:hAnsiTheme="majorBidi"/>
                <w:color w:val="auto"/>
                <w:sz w:val="20"/>
                <w:szCs w:val="18"/>
              </w:rPr>
              <w:t xml:space="preserve">[Describe how </w:t>
            </w:r>
            <w:r w:rsidR="007B3D58">
              <w:rPr>
                <w:rFonts w:asciiTheme="majorBidi" w:hAnsiTheme="majorBidi"/>
                <w:color w:val="auto"/>
                <w:sz w:val="20"/>
                <w:szCs w:val="18"/>
              </w:rPr>
              <w:t xml:space="preserve">the </w:t>
            </w:r>
            <w:r w:rsidR="00B73E9F">
              <w:rPr>
                <w:rFonts w:asciiTheme="majorBidi" w:hAnsiTheme="majorBidi"/>
                <w:color w:val="auto"/>
                <w:sz w:val="20"/>
                <w:szCs w:val="18"/>
              </w:rPr>
              <w:t>assessment</w:t>
            </w:r>
            <w:r w:rsidR="00261875">
              <w:rPr>
                <w:rFonts w:asciiTheme="majorBidi" w:hAnsiTheme="majorBidi"/>
                <w:color w:val="auto"/>
                <w:sz w:val="20"/>
                <w:szCs w:val="18"/>
              </w:rPr>
              <w:t xml:space="preserve"> f</w:t>
            </w:r>
            <w:r w:rsidR="00B73E9F">
              <w:rPr>
                <w:rFonts w:asciiTheme="majorBidi" w:hAnsiTheme="majorBidi"/>
                <w:color w:val="auto"/>
                <w:sz w:val="20"/>
                <w:szCs w:val="18"/>
              </w:rPr>
              <w:t>indings</w:t>
            </w:r>
            <w:r w:rsidRPr="00C54935">
              <w:rPr>
                <w:rFonts w:asciiTheme="majorBidi" w:hAnsiTheme="majorBidi"/>
                <w:color w:val="auto"/>
                <w:sz w:val="20"/>
                <w:szCs w:val="18"/>
              </w:rPr>
              <w:t xml:space="preserve"> and </w:t>
            </w:r>
            <w:r w:rsidR="00261875">
              <w:rPr>
                <w:rFonts w:asciiTheme="majorBidi" w:hAnsiTheme="majorBidi"/>
                <w:color w:val="auto"/>
                <w:sz w:val="20"/>
                <w:szCs w:val="18"/>
              </w:rPr>
              <w:t xml:space="preserve">the </w:t>
            </w:r>
            <w:r w:rsidR="00884002">
              <w:rPr>
                <w:rFonts w:asciiTheme="majorBidi" w:hAnsiTheme="majorBidi"/>
                <w:color w:val="auto"/>
                <w:sz w:val="20"/>
                <w:szCs w:val="18"/>
              </w:rPr>
              <w:t>improvement plan</w:t>
            </w:r>
            <w:r w:rsidRPr="00C54935">
              <w:rPr>
                <w:rFonts w:asciiTheme="majorBidi" w:hAnsiTheme="majorBidi"/>
                <w:color w:val="auto"/>
                <w:sz w:val="20"/>
                <w:szCs w:val="18"/>
              </w:rPr>
              <w:t xml:space="preserve"> </w:t>
            </w:r>
            <w:r w:rsidR="00B911F9">
              <w:rPr>
                <w:rFonts w:asciiTheme="majorBidi" w:hAnsiTheme="majorBidi"/>
                <w:color w:val="auto"/>
                <w:sz w:val="20"/>
                <w:szCs w:val="18"/>
              </w:rPr>
              <w:t>have been</w:t>
            </w:r>
            <w:r w:rsidRPr="00C54935">
              <w:rPr>
                <w:rFonts w:asciiTheme="majorBidi" w:hAnsiTheme="majorBidi"/>
                <w:color w:val="auto"/>
                <w:sz w:val="20"/>
                <w:szCs w:val="18"/>
              </w:rPr>
              <w:t xml:space="preserve"> shared and discussed </w:t>
            </w:r>
            <w:r w:rsidR="007B3D58" w:rsidRPr="00C54935">
              <w:rPr>
                <w:rFonts w:asciiTheme="majorBidi" w:hAnsiTheme="majorBidi"/>
                <w:color w:val="auto"/>
                <w:sz w:val="20"/>
                <w:szCs w:val="18"/>
              </w:rPr>
              <w:t xml:space="preserve">with </w:t>
            </w:r>
            <w:r w:rsidR="007B3D58">
              <w:rPr>
                <w:rFonts w:asciiTheme="majorBidi" w:hAnsiTheme="majorBidi"/>
                <w:color w:val="auto"/>
                <w:sz w:val="20"/>
                <w:szCs w:val="18"/>
              </w:rPr>
              <w:t>different stakeholders (</w:t>
            </w:r>
            <w:r w:rsidR="00B911F9" w:rsidRPr="00B911F9">
              <w:rPr>
                <w:rFonts w:asciiTheme="majorBidi" w:hAnsiTheme="majorBidi"/>
                <w:color w:val="auto"/>
                <w:sz w:val="20"/>
                <w:szCs w:val="18"/>
              </w:rPr>
              <w:t>department chair, program director, assessment committee, faculty undergraduate curriculum committee, faculty undergraduate student academic affairs committee, faculty graduate studies committee, etc.).</w:t>
            </w:r>
          </w:p>
          <w:p w14:paraId="6C6B40F8" w14:textId="7388F2FA" w:rsidR="00B911F9" w:rsidRPr="00B911F9" w:rsidRDefault="00B911F9" w:rsidP="00B911F9">
            <w:pPr>
              <w:pStyle w:val="Heading5"/>
              <w:rPr>
                <w:rFonts w:asciiTheme="majorBidi" w:hAnsiTheme="majorBidi"/>
                <w:color w:val="auto"/>
              </w:rPr>
            </w:pPr>
            <w:r>
              <w:rPr>
                <w:rFonts w:asciiTheme="majorBidi" w:hAnsiTheme="majorBidi"/>
                <w:color w:val="auto"/>
                <w:sz w:val="20"/>
                <w:szCs w:val="18"/>
              </w:rPr>
              <w:t xml:space="preserve">Minor findings can be approved by the department chair/program director, while substantive changes need to be approved by relevant committees per the </w:t>
            </w:r>
            <w:hyperlink r:id="rId16" w:history="1">
              <w:r w:rsidRPr="0010793C">
                <w:rPr>
                  <w:rStyle w:val="Hyperlink"/>
                  <w:rFonts w:asciiTheme="majorBidi" w:hAnsiTheme="majorBidi"/>
                  <w:sz w:val="20"/>
                  <w:szCs w:val="18"/>
                </w:rPr>
                <w:t>faculty bylaws</w:t>
              </w:r>
            </w:hyperlink>
            <w:r w:rsidRPr="00C54935">
              <w:rPr>
                <w:rFonts w:asciiTheme="majorBidi" w:hAnsiTheme="majorBidi"/>
                <w:color w:val="auto"/>
                <w:sz w:val="20"/>
                <w:szCs w:val="18"/>
              </w:rPr>
              <w:t>]</w:t>
            </w:r>
          </w:p>
          <w:p w14:paraId="3C2F8AD6" w14:textId="77777777" w:rsidR="007B3D58" w:rsidRPr="00F866C2" w:rsidRDefault="007B3D58" w:rsidP="007B3D58">
            <w:pPr>
              <w:rPr>
                <w:rFonts w:asciiTheme="majorBidi" w:hAnsiTheme="majorBidi" w:cstheme="majorBidi"/>
              </w:rPr>
            </w:pPr>
          </w:p>
          <w:p w14:paraId="494AEE62" w14:textId="6D48833A" w:rsidR="005428F6" w:rsidRPr="00C54935" w:rsidRDefault="005428F6" w:rsidP="00261875">
            <w:pPr>
              <w:pStyle w:val="Heading5"/>
              <w:rPr>
                <w:rFonts w:asciiTheme="majorBidi" w:hAnsiTheme="majorBidi"/>
                <w:color w:val="auto"/>
              </w:rPr>
            </w:pPr>
          </w:p>
          <w:p w14:paraId="46D47154" w14:textId="77777777" w:rsidR="00F866C2" w:rsidRPr="00F866C2" w:rsidRDefault="00F866C2" w:rsidP="00EA30D7">
            <w:pPr>
              <w:rPr>
                <w:rFonts w:asciiTheme="majorBidi" w:hAnsiTheme="majorBidi" w:cstheme="majorBidi"/>
              </w:rPr>
            </w:pPr>
          </w:p>
          <w:p w14:paraId="6F247D7E" w14:textId="2446F72C" w:rsidR="00F866C2" w:rsidRDefault="00F866C2" w:rsidP="00EA30D7">
            <w:pPr>
              <w:rPr>
                <w:rFonts w:asciiTheme="majorBidi" w:hAnsiTheme="majorBidi" w:cstheme="majorBidi"/>
              </w:rPr>
            </w:pPr>
          </w:p>
          <w:p w14:paraId="4913A179" w14:textId="77777777" w:rsidR="00EA30D7" w:rsidRPr="00F866C2" w:rsidRDefault="00EA30D7" w:rsidP="00EA30D7">
            <w:pPr>
              <w:rPr>
                <w:rFonts w:asciiTheme="majorBidi" w:hAnsiTheme="majorBidi" w:cstheme="majorBidi"/>
              </w:rPr>
            </w:pPr>
          </w:p>
          <w:p w14:paraId="556DBF6C" w14:textId="64B68B29" w:rsidR="005428F6" w:rsidRPr="00F866C2" w:rsidRDefault="00F866C2" w:rsidP="00EA30D7">
            <w:pPr>
              <w:rPr>
                <w:rFonts w:asciiTheme="majorBidi" w:hAnsiTheme="majorBidi" w:cstheme="majorBidi"/>
              </w:rPr>
            </w:pPr>
            <w:r w:rsidRPr="00F866C2">
              <w:rPr>
                <w:rFonts w:asciiTheme="majorBidi" w:hAnsiTheme="majorBidi" w:cstheme="majorBidi"/>
              </w:rPr>
              <w:br/>
            </w:r>
          </w:p>
        </w:tc>
      </w:tr>
      <w:tr w:rsidR="005428F6" w:rsidRPr="00F866C2" w14:paraId="200D76F5" w14:textId="77777777" w:rsidTr="006C3D4E">
        <w:trPr>
          <w:trHeight w:val="330"/>
          <w:jc w:val="center"/>
        </w:trPr>
        <w:tc>
          <w:tcPr>
            <w:tcW w:w="15393" w:type="dxa"/>
            <w:tcBorders>
              <w:top w:val="single" w:sz="6" w:space="0" w:color="000000"/>
            </w:tcBorders>
            <w:shd w:val="clear" w:color="auto" w:fill="D9D9D9"/>
          </w:tcPr>
          <w:p w14:paraId="60C927EC" w14:textId="30C7CC0A" w:rsidR="005428F6" w:rsidRPr="00F866C2" w:rsidRDefault="00884002" w:rsidP="00EA30D7">
            <w:pPr>
              <w:pStyle w:val="Heading3"/>
              <w:spacing w:before="120"/>
              <w:rPr>
                <w:rFonts w:asciiTheme="majorBidi" w:hAnsiTheme="majorBidi"/>
                <w:color w:val="auto"/>
                <w:sz w:val="24"/>
              </w:rPr>
            </w:pPr>
            <w:r>
              <w:rPr>
                <w:rFonts w:asciiTheme="majorBidi" w:hAnsiTheme="majorBidi"/>
                <w:color w:val="auto"/>
                <w:sz w:val="24"/>
              </w:rPr>
              <w:t>Reflection of the Assessment Process</w:t>
            </w:r>
            <w:r w:rsidR="00261875">
              <w:rPr>
                <w:rFonts w:asciiTheme="majorBidi" w:hAnsiTheme="majorBidi"/>
                <w:color w:val="auto"/>
                <w:sz w:val="24"/>
              </w:rPr>
              <w:t xml:space="preserve"> and Implementation of Improvement Plan</w:t>
            </w:r>
          </w:p>
        </w:tc>
      </w:tr>
      <w:tr w:rsidR="00A240C6" w:rsidRPr="00F866C2" w14:paraId="319C5B8D" w14:textId="77777777" w:rsidTr="006C3D4E">
        <w:trPr>
          <w:trHeight w:val="330"/>
          <w:jc w:val="center"/>
        </w:trPr>
        <w:tc>
          <w:tcPr>
            <w:tcW w:w="15393" w:type="dxa"/>
          </w:tcPr>
          <w:p w14:paraId="1EDD0D87" w14:textId="7E408D46" w:rsidR="00DA217C" w:rsidRPr="00C54935" w:rsidRDefault="005428F6" w:rsidP="00B911F9">
            <w:pPr>
              <w:spacing w:before="120"/>
              <w:rPr>
                <w:rFonts w:asciiTheme="majorBidi" w:hAnsiTheme="majorBidi"/>
                <w:sz w:val="20"/>
                <w:szCs w:val="18"/>
              </w:rPr>
            </w:pPr>
            <w:r w:rsidRPr="00C54935">
              <w:rPr>
                <w:rFonts w:asciiTheme="majorBidi" w:hAnsiTheme="majorBidi"/>
                <w:sz w:val="20"/>
                <w:szCs w:val="18"/>
              </w:rPr>
              <w:t>[</w:t>
            </w:r>
            <w:r w:rsidR="00261875">
              <w:rPr>
                <w:rFonts w:asciiTheme="majorBidi" w:hAnsiTheme="majorBidi"/>
                <w:sz w:val="20"/>
                <w:szCs w:val="18"/>
              </w:rPr>
              <w:t>Reflect on the PLO assessment process</w:t>
            </w:r>
            <w:r w:rsidR="00316E60" w:rsidRPr="00C54935">
              <w:rPr>
                <w:rFonts w:asciiTheme="majorBidi" w:hAnsiTheme="majorBidi"/>
                <w:sz w:val="20"/>
                <w:szCs w:val="18"/>
              </w:rPr>
              <w:t xml:space="preserve">. </w:t>
            </w:r>
            <w:r w:rsidR="00316E60">
              <w:rPr>
                <w:rFonts w:asciiTheme="majorBidi" w:hAnsiTheme="majorBidi"/>
                <w:sz w:val="20"/>
                <w:szCs w:val="18"/>
              </w:rPr>
              <w:t>Identify any recommendations,</w:t>
            </w:r>
            <w:r w:rsidR="00B911F9">
              <w:rPr>
                <w:rFonts w:asciiTheme="majorBidi" w:hAnsiTheme="majorBidi"/>
                <w:sz w:val="20"/>
                <w:szCs w:val="18"/>
              </w:rPr>
              <w:t xml:space="preserve"> and</w:t>
            </w:r>
            <w:r w:rsidR="00316E60">
              <w:rPr>
                <w:rFonts w:asciiTheme="majorBidi" w:hAnsiTheme="majorBidi"/>
                <w:sz w:val="20"/>
                <w:szCs w:val="18"/>
              </w:rPr>
              <w:t xml:space="preserve"> </w:t>
            </w:r>
            <w:r w:rsidR="00B911F9">
              <w:rPr>
                <w:rFonts w:asciiTheme="majorBidi" w:hAnsiTheme="majorBidi"/>
                <w:sz w:val="20"/>
                <w:szCs w:val="18"/>
              </w:rPr>
              <w:t xml:space="preserve">any additional support, </w:t>
            </w:r>
            <w:r w:rsidR="00316E60">
              <w:rPr>
                <w:rFonts w:asciiTheme="majorBidi" w:hAnsiTheme="majorBidi"/>
                <w:sz w:val="20"/>
                <w:szCs w:val="18"/>
              </w:rPr>
              <w:t xml:space="preserve">training or resources </w:t>
            </w:r>
            <w:r w:rsidR="00B911F9">
              <w:rPr>
                <w:rFonts w:asciiTheme="majorBidi" w:hAnsiTheme="majorBidi"/>
                <w:sz w:val="20"/>
                <w:szCs w:val="18"/>
              </w:rPr>
              <w:t>utilized or needed</w:t>
            </w:r>
            <w:r w:rsidR="00261875" w:rsidRPr="00261875">
              <w:rPr>
                <w:rFonts w:asciiTheme="majorBidi" w:eastAsiaTheme="majorEastAsia" w:hAnsiTheme="majorBidi" w:cstheme="majorBidi"/>
                <w:sz w:val="20"/>
                <w:szCs w:val="18"/>
              </w:rPr>
              <w:t>.</w:t>
            </w:r>
            <w:r w:rsidR="00B911F9">
              <w:rPr>
                <w:rFonts w:asciiTheme="majorBidi" w:eastAsiaTheme="majorEastAsia" w:hAnsiTheme="majorBidi" w:cstheme="majorBidi"/>
                <w:sz w:val="20"/>
                <w:szCs w:val="18"/>
              </w:rPr>
              <w:t xml:space="preserve"> </w:t>
            </w:r>
            <w:r w:rsidR="00DA217C" w:rsidRPr="00C54935">
              <w:rPr>
                <w:rFonts w:asciiTheme="majorBidi" w:hAnsiTheme="majorBidi"/>
                <w:sz w:val="20"/>
                <w:szCs w:val="18"/>
              </w:rPr>
              <w:t>]</w:t>
            </w:r>
          </w:p>
          <w:p w14:paraId="46A26E76" w14:textId="334BE2B5" w:rsidR="00AD34C3" w:rsidRPr="00192B45" w:rsidRDefault="00AD34C3" w:rsidP="00192B45">
            <w:pPr>
              <w:pStyle w:val="Heading5"/>
              <w:rPr>
                <w:rFonts w:asciiTheme="majorBidi" w:hAnsiTheme="majorBidi"/>
                <w:sz w:val="20"/>
                <w:szCs w:val="18"/>
              </w:rPr>
            </w:pPr>
          </w:p>
          <w:p w14:paraId="0B695725" w14:textId="77777777" w:rsidR="005428F6" w:rsidRDefault="005428F6" w:rsidP="00A240C6">
            <w:pPr>
              <w:rPr>
                <w:rFonts w:asciiTheme="majorBidi" w:hAnsiTheme="majorBidi" w:cstheme="majorBidi"/>
              </w:rPr>
            </w:pPr>
          </w:p>
          <w:p w14:paraId="7AB77FA9" w14:textId="77777777" w:rsidR="006F19B6" w:rsidRDefault="006F19B6" w:rsidP="00A240C6">
            <w:pPr>
              <w:rPr>
                <w:rFonts w:asciiTheme="majorBidi" w:hAnsiTheme="majorBidi" w:cstheme="majorBidi"/>
              </w:rPr>
            </w:pPr>
          </w:p>
          <w:p w14:paraId="395D7E2E" w14:textId="77777777" w:rsidR="006F19B6" w:rsidRDefault="006F19B6" w:rsidP="00A240C6">
            <w:pPr>
              <w:rPr>
                <w:rFonts w:asciiTheme="majorBidi" w:hAnsiTheme="majorBidi" w:cstheme="majorBidi"/>
              </w:rPr>
            </w:pPr>
          </w:p>
          <w:p w14:paraId="6340D3FF" w14:textId="0C2B68A7" w:rsidR="00192B45" w:rsidRDefault="00192B45" w:rsidP="00A240C6">
            <w:pPr>
              <w:rPr>
                <w:rFonts w:asciiTheme="majorBidi" w:hAnsiTheme="majorBidi" w:cstheme="majorBidi"/>
              </w:rPr>
            </w:pPr>
          </w:p>
          <w:p w14:paraId="34881804" w14:textId="737D6D56" w:rsidR="00EA30D7" w:rsidRDefault="00EA30D7" w:rsidP="00EA30D7">
            <w:pPr>
              <w:rPr>
                <w:rFonts w:asciiTheme="majorBidi" w:hAnsiTheme="majorBidi" w:cstheme="majorBidi"/>
              </w:rPr>
            </w:pPr>
          </w:p>
          <w:p w14:paraId="4DA4429D" w14:textId="77777777" w:rsidR="00192B45" w:rsidRPr="00F866C2" w:rsidRDefault="00192B45" w:rsidP="00A240C6">
            <w:pPr>
              <w:rPr>
                <w:rFonts w:asciiTheme="majorBidi" w:hAnsiTheme="majorBidi" w:cstheme="majorBidi"/>
              </w:rPr>
            </w:pPr>
          </w:p>
        </w:tc>
      </w:tr>
    </w:tbl>
    <w:p w14:paraId="1F5BD617" w14:textId="6325543B" w:rsidR="005428F6" w:rsidRPr="00F866C2" w:rsidRDefault="005428F6" w:rsidP="00285256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sectPr w:rsidR="005428F6" w:rsidRPr="00F866C2" w:rsidSect="006C3D4E">
      <w:pgSz w:w="16839" w:h="11907" w:orient="landscape" w:code="9"/>
      <w:pgMar w:top="720" w:right="720" w:bottom="720" w:left="72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CF6F2B" w14:textId="77777777" w:rsidR="00BF2B8C" w:rsidRDefault="00BF2B8C" w:rsidP="00936A3A">
      <w:pPr>
        <w:spacing w:after="0" w:line="240" w:lineRule="auto"/>
      </w:pPr>
      <w:r>
        <w:separator/>
      </w:r>
    </w:p>
  </w:endnote>
  <w:endnote w:type="continuationSeparator" w:id="0">
    <w:p w14:paraId="4880F61D" w14:textId="77777777" w:rsidR="00BF2B8C" w:rsidRDefault="00BF2B8C" w:rsidP="00936A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B133BF" w14:textId="6E30D024" w:rsidR="008F5933" w:rsidRDefault="00261875" w:rsidP="006B1F41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 xml:space="preserve">Summary </w:t>
    </w:r>
    <w:r w:rsidR="008F5933">
      <w:rPr>
        <w:rFonts w:asciiTheme="majorHAnsi" w:eastAsiaTheme="majorEastAsia" w:hAnsiTheme="majorHAnsi" w:cstheme="majorBidi"/>
      </w:rPr>
      <w:t>PLO Assessment Report</w:t>
    </w:r>
    <w:r w:rsidR="008F5933">
      <w:rPr>
        <w:rFonts w:asciiTheme="majorHAnsi" w:eastAsiaTheme="majorEastAsia" w:hAnsiTheme="majorHAnsi" w:cstheme="majorBidi"/>
      </w:rPr>
      <w:fldChar w:fldCharType="begin"/>
    </w:r>
    <w:r w:rsidR="008F5933">
      <w:rPr>
        <w:rFonts w:asciiTheme="majorHAnsi" w:eastAsiaTheme="majorEastAsia" w:hAnsiTheme="majorHAnsi" w:cstheme="majorBidi"/>
      </w:rPr>
      <w:instrText xml:space="preserve"> DOCVARIABLE  Faculty  \* MERGEFORMAT </w:instrText>
    </w:r>
    <w:r w:rsidR="008F5933">
      <w:rPr>
        <w:rFonts w:asciiTheme="majorHAnsi" w:eastAsiaTheme="majorEastAsia" w:hAnsiTheme="majorHAnsi" w:cstheme="majorBidi"/>
      </w:rPr>
      <w:fldChar w:fldCharType="end"/>
    </w:r>
    <w:r w:rsidR="008F5933">
      <w:rPr>
        <w:rFonts w:asciiTheme="majorHAnsi" w:eastAsiaTheme="majorEastAsia" w:hAnsiTheme="majorHAnsi" w:cstheme="majorBidi"/>
      </w:rPr>
      <w:ptab w:relativeTo="margin" w:alignment="right" w:leader="none"/>
    </w:r>
    <w:r w:rsidR="008F5933">
      <w:rPr>
        <w:rFonts w:asciiTheme="majorHAnsi" w:eastAsiaTheme="majorEastAsia" w:hAnsiTheme="majorHAnsi" w:cstheme="majorBidi"/>
      </w:rPr>
      <w:t xml:space="preserve">Page </w:t>
    </w:r>
    <w:r w:rsidR="008F5933">
      <w:rPr>
        <w:rFonts w:asciiTheme="minorHAnsi" w:hAnsiTheme="minorHAnsi" w:cstheme="minorBidi"/>
      </w:rPr>
      <w:fldChar w:fldCharType="begin"/>
    </w:r>
    <w:r w:rsidR="008F5933">
      <w:instrText xml:space="preserve"> PAGE   \* MERGEFORMAT </w:instrText>
    </w:r>
    <w:r w:rsidR="008F5933">
      <w:rPr>
        <w:rFonts w:asciiTheme="minorHAnsi" w:hAnsiTheme="minorHAnsi" w:cstheme="minorBidi"/>
      </w:rPr>
      <w:fldChar w:fldCharType="separate"/>
    </w:r>
    <w:r w:rsidR="00852C73">
      <w:rPr>
        <w:noProof/>
      </w:rPr>
      <w:t>3</w:t>
    </w:r>
    <w:r w:rsidR="008F5933">
      <w:rPr>
        <w:rFonts w:asciiTheme="majorHAnsi" w:eastAsiaTheme="majorEastAsia" w:hAnsiTheme="majorHAnsi" w:cstheme="majorBidi"/>
      </w:rPr>
      <w:fldChar w:fldCharType="end"/>
    </w:r>
  </w:p>
  <w:p w14:paraId="671B0937" w14:textId="77777777" w:rsidR="008F5933" w:rsidRDefault="008F59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EF138F" w14:textId="77777777" w:rsidR="00BF2B8C" w:rsidRDefault="00BF2B8C" w:rsidP="00936A3A">
      <w:pPr>
        <w:spacing w:after="0" w:line="240" w:lineRule="auto"/>
      </w:pPr>
      <w:r>
        <w:separator/>
      </w:r>
    </w:p>
  </w:footnote>
  <w:footnote w:type="continuationSeparator" w:id="0">
    <w:p w14:paraId="7C4FFCC2" w14:textId="77777777" w:rsidR="00BF2B8C" w:rsidRDefault="00BF2B8C" w:rsidP="00936A3A">
      <w:pPr>
        <w:spacing w:after="0" w:line="240" w:lineRule="auto"/>
      </w:pPr>
      <w:r>
        <w:continuationSeparator/>
      </w:r>
    </w:p>
  </w:footnote>
  <w:footnote w:id="1">
    <w:p w14:paraId="5577F9F2" w14:textId="77777777" w:rsidR="006F4EA6" w:rsidRDefault="006F4EA6" w:rsidP="006F4EA6">
      <w:pPr>
        <w:pStyle w:val="Default"/>
        <w:rPr>
          <w:rFonts w:asciiTheme="majorBidi" w:hAnsiTheme="majorBidi"/>
          <w:color w:val="auto"/>
        </w:rPr>
      </w:pPr>
      <w:r>
        <w:rPr>
          <w:rStyle w:val="FootnoteReference"/>
        </w:rPr>
        <w:footnoteRef/>
      </w:r>
      <w:r>
        <w:t xml:space="preserve"> </w:t>
      </w:r>
      <w:r w:rsidRPr="00621D28">
        <w:rPr>
          <w:rFonts w:asciiTheme="majorBidi" w:hAnsiTheme="majorBidi"/>
          <w:color w:val="auto"/>
          <w:sz w:val="22"/>
          <w:szCs w:val="22"/>
        </w:rPr>
        <w:t xml:space="preserve">Actions </w:t>
      </w:r>
      <w:r>
        <w:rPr>
          <w:rFonts w:asciiTheme="majorBidi" w:hAnsiTheme="majorBidi"/>
          <w:color w:val="auto"/>
          <w:sz w:val="22"/>
          <w:szCs w:val="22"/>
        </w:rPr>
        <w:t>can be</w:t>
      </w:r>
      <w:r w:rsidRPr="00621D28">
        <w:rPr>
          <w:rFonts w:asciiTheme="majorBidi" w:hAnsiTheme="majorBidi"/>
          <w:color w:val="auto"/>
          <w:sz w:val="22"/>
          <w:szCs w:val="22"/>
        </w:rPr>
        <w:t xml:space="preserve">: </w:t>
      </w:r>
    </w:p>
    <w:p w14:paraId="76BC8CE8" w14:textId="52FCDC7C" w:rsidR="006F4EA6" w:rsidRDefault="006F4EA6" w:rsidP="00852C73">
      <w:pPr>
        <w:pStyle w:val="Default"/>
        <w:numPr>
          <w:ilvl w:val="0"/>
          <w:numId w:val="23"/>
        </w:numPr>
        <w:rPr>
          <w:rFonts w:asciiTheme="majorBidi" w:hAnsiTheme="majorBidi" w:cstheme="majorBidi"/>
          <w:color w:val="auto"/>
          <w:sz w:val="20"/>
          <w:szCs w:val="20"/>
        </w:rPr>
      </w:pPr>
      <w:r w:rsidRPr="00621D28">
        <w:rPr>
          <w:rFonts w:asciiTheme="majorBidi" w:hAnsiTheme="majorBidi" w:cstheme="majorBidi"/>
          <w:b/>
          <w:bCs/>
          <w:sz w:val="20"/>
          <w:szCs w:val="20"/>
        </w:rPr>
        <w:t xml:space="preserve">Changes to the Assessment </w:t>
      </w:r>
      <w:r w:rsidR="00852C73">
        <w:rPr>
          <w:rFonts w:asciiTheme="majorBidi" w:hAnsiTheme="majorBidi" w:cstheme="majorBidi"/>
          <w:b/>
          <w:bCs/>
          <w:sz w:val="20"/>
          <w:szCs w:val="20"/>
        </w:rPr>
        <w:t>Plan</w:t>
      </w:r>
      <w:bookmarkStart w:id="0" w:name="_GoBack"/>
      <w:bookmarkEnd w:id="0"/>
      <w:r w:rsidR="00852C73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Pr="00621D28">
        <w:rPr>
          <w:rFonts w:asciiTheme="majorBidi" w:hAnsiTheme="majorBidi" w:cstheme="majorBidi"/>
          <w:i/>
          <w:iCs/>
          <w:sz w:val="20"/>
          <w:szCs w:val="20"/>
        </w:rPr>
        <w:t>(</w:t>
      </w:r>
      <w:r>
        <w:rPr>
          <w:rFonts w:asciiTheme="majorBidi" w:hAnsiTheme="majorBidi" w:cstheme="majorBidi"/>
          <w:i/>
          <w:iCs/>
          <w:sz w:val="20"/>
          <w:szCs w:val="20"/>
        </w:rPr>
        <w:t>Change</w:t>
      </w:r>
      <w:r w:rsidRPr="00621D28">
        <w:rPr>
          <w:rFonts w:asciiTheme="majorBidi" w:hAnsiTheme="majorBidi" w:cstheme="majorBidi"/>
          <w:i/>
          <w:iCs/>
          <w:sz w:val="20"/>
          <w:szCs w:val="20"/>
        </w:rPr>
        <w:t xml:space="preserve"> of assessment methods;</w:t>
      </w:r>
      <w:r>
        <w:rPr>
          <w:rFonts w:asciiTheme="majorBidi" w:hAnsiTheme="majorBidi" w:cstheme="majorBidi"/>
          <w:i/>
          <w:iCs/>
          <w:sz w:val="20"/>
          <w:szCs w:val="20"/>
        </w:rPr>
        <w:t xml:space="preserve"> Changes in Courses assessed, Changes in the timing of assessment, Switch from using survey to focus group, etc.  </w:t>
      </w:r>
      <w:r w:rsidRPr="00621D28">
        <w:rPr>
          <w:rFonts w:asciiTheme="majorBidi" w:hAnsiTheme="majorBidi" w:cstheme="majorBidi"/>
          <w:i/>
          <w:iCs/>
          <w:sz w:val="20"/>
          <w:szCs w:val="20"/>
        </w:rPr>
        <w:t>)</w:t>
      </w:r>
      <w:r w:rsidRPr="00621D28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</w:p>
    <w:p w14:paraId="3A7691E0" w14:textId="34E34663" w:rsidR="006F4EA6" w:rsidRDefault="006F4EA6" w:rsidP="006F4EA6">
      <w:pPr>
        <w:pStyle w:val="Default"/>
        <w:numPr>
          <w:ilvl w:val="0"/>
          <w:numId w:val="23"/>
        </w:numPr>
        <w:rPr>
          <w:rFonts w:asciiTheme="majorBidi" w:hAnsiTheme="majorBidi" w:cstheme="majorBidi"/>
          <w:color w:val="auto"/>
          <w:sz w:val="20"/>
          <w:szCs w:val="20"/>
        </w:rPr>
      </w:pPr>
      <w:r w:rsidRPr="00621D28">
        <w:rPr>
          <w:rFonts w:asciiTheme="majorBidi" w:hAnsiTheme="majorBidi" w:cstheme="majorBidi"/>
          <w:b/>
          <w:bCs/>
          <w:sz w:val="20"/>
          <w:szCs w:val="20"/>
        </w:rPr>
        <w:t xml:space="preserve">Changes to the </w:t>
      </w:r>
      <w:r w:rsidR="00830678">
        <w:rPr>
          <w:rFonts w:asciiTheme="majorBidi" w:hAnsiTheme="majorBidi" w:cstheme="majorBidi"/>
          <w:b/>
          <w:bCs/>
          <w:sz w:val="20"/>
          <w:szCs w:val="20"/>
        </w:rPr>
        <w:t>Pedagogy/</w:t>
      </w:r>
      <w:r w:rsidRPr="00621D28">
        <w:rPr>
          <w:rFonts w:asciiTheme="majorBidi" w:hAnsiTheme="majorBidi" w:cstheme="majorBidi"/>
          <w:b/>
          <w:bCs/>
          <w:sz w:val="20"/>
          <w:szCs w:val="20"/>
        </w:rPr>
        <w:t>Curriculum</w:t>
      </w:r>
      <w:r w:rsidR="00852C73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Pr="00621D28">
        <w:rPr>
          <w:rFonts w:asciiTheme="majorBidi" w:hAnsiTheme="majorBidi" w:cstheme="majorBidi"/>
          <w:i/>
          <w:iCs/>
          <w:sz w:val="20"/>
          <w:szCs w:val="20"/>
        </w:rPr>
        <w:t xml:space="preserve">(Change in </w:t>
      </w:r>
      <w:r>
        <w:rPr>
          <w:rFonts w:asciiTheme="majorBidi" w:hAnsiTheme="majorBidi" w:cstheme="majorBidi"/>
          <w:i/>
          <w:iCs/>
          <w:sz w:val="20"/>
          <w:szCs w:val="20"/>
        </w:rPr>
        <w:t xml:space="preserve">the </w:t>
      </w:r>
      <w:r w:rsidRPr="00621D28">
        <w:rPr>
          <w:rFonts w:asciiTheme="majorBidi" w:hAnsiTheme="majorBidi" w:cstheme="majorBidi"/>
          <w:i/>
          <w:iCs/>
          <w:sz w:val="20"/>
          <w:szCs w:val="20"/>
        </w:rPr>
        <w:t xml:space="preserve">teaching </w:t>
      </w:r>
      <w:r>
        <w:rPr>
          <w:rFonts w:asciiTheme="majorBidi" w:hAnsiTheme="majorBidi" w:cstheme="majorBidi"/>
          <w:i/>
          <w:iCs/>
          <w:sz w:val="20"/>
          <w:szCs w:val="20"/>
        </w:rPr>
        <w:t>methodology</w:t>
      </w:r>
      <w:r w:rsidRPr="00621D28">
        <w:rPr>
          <w:rFonts w:asciiTheme="majorBidi" w:hAnsiTheme="majorBidi" w:cstheme="majorBidi"/>
          <w:i/>
          <w:iCs/>
          <w:sz w:val="20"/>
          <w:szCs w:val="20"/>
        </w:rPr>
        <w:t>; revision of prerequisites</w:t>
      </w:r>
      <w:r>
        <w:rPr>
          <w:rFonts w:asciiTheme="majorBidi" w:hAnsiTheme="majorBidi" w:cstheme="majorBidi"/>
          <w:i/>
          <w:iCs/>
          <w:sz w:val="20"/>
          <w:szCs w:val="20"/>
        </w:rPr>
        <w:t xml:space="preserve"> or</w:t>
      </w:r>
      <w:r w:rsidRPr="00621D28">
        <w:rPr>
          <w:rFonts w:asciiTheme="majorBidi" w:hAnsiTheme="majorBidi" w:cstheme="majorBidi"/>
          <w:i/>
          <w:iCs/>
          <w:sz w:val="20"/>
          <w:szCs w:val="20"/>
        </w:rPr>
        <w:t xml:space="preserve"> course sequence; revision of course content; </w:t>
      </w:r>
      <w:r>
        <w:rPr>
          <w:rFonts w:asciiTheme="majorBidi" w:hAnsiTheme="majorBidi" w:cstheme="majorBidi"/>
          <w:i/>
          <w:iCs/>
          <w:sz w:val="20"/>
          <w:szCs w:val="20"/>
        </w:rPr>
        <w:t>allocating more time to teach a concept, etc</w:t>
      </w:r>
      <w:r w:rsidRPr="00621D28">
        <w:rPr>
          <w:rFonts w:asciiTheme="majorBidi" w:hAnsiTheme="majorBidi" w:cstheme="majorBidi"/>
          <w:i/>
          <w:iCs/>
          <w:sz w:val="20"/>
          <w:szCs w:val="20"/>
        </w:rPr>
        <w:t>.)</w:t>
      </w:r>
    </w:p>
    <w:p w14:paraId="757CDD20" w14:textId="22628165" w:rsidR="006F4EA6" w:rsidRDefault="006F4EA6" w:rsidP="00C4203A">
      <w:pPr>
        <w:pStyle w:val="FootnoteText"/>
        <w:numPr>
          <w:ilvl w:val="0"/>
          <w:numId w:val="23"/>
        </w:numPr>
      </w:pPr>
      <w:r w:rsidRPr="004B477E">
        <w:rPr>
          <w:rFonts w:asciiTheme="majorBidi" w:hAnsiTheme="majorBidi" w:cstheme="majorBidi"/>
          <w:b/>
          <w:bCs/>
        </w:rPr>
        <w:t>Other</w:t>
      </w:r>
      <w:r>
        <w:rPr>
          <w:rFonts w:asciiTheme="majorBidi" w:hAnsiTheme="majorBidi" w:cstheme="majorBidi"/>
        </w:rPr>
        <w:t>, please specify.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15FDF"/>
    <w:multiLevelType w:val="hybridMultilevel"/>
    <w:tmpl w:val="C27A45A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276C28"/>
    <w:multiLevelType w:val="hybridMultilevel"/>
    <w:tmpl w:val="1F52FA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852F05"/>
    <w:multiLevelType w:val="hybridMultilevel"/>
    <w:tmpl w:val="3D8ECB0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23081D"/>
    <w:multiLevelType w:val="hybridMultilevel"/>
    <w:tmpl w:val="D80CF3B0"/>
    <w:lvl w:ilvl="0" w:tplc="F5F0B4A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AF1078"/>
    <w:multiLevelType w:val="hybridMultilevel"/>
    <w:tmpl w:val="046603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A86A8A"/>
    <w:multiLevelType w:val="hybridMultilevel"/>
    <w:tmpl w:val="F3BAAD18"/>
    <w:lvl w:ilvl="0" w:tplc="F5F0B4AC"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cs="Times New Roman" w:hint="default"/>
        <w:b/>
        <w:color w:val="00000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7124A9A"/>
    <w:multiLevelType w:val="multilevel"/>
    <w:tmpl w:val="8D4CF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B827997"/>
    <w:multiLevelType w:val="hybridMultilevel"/>
    <w:tmpl w:val="C42AF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EB5FCC"/>
    <w:multiLevelType w:val="hybridMultilevel"/>
    <w:tmpl w:val="34DE9B02"/>
    <w:lvl w:ilvl="0" w:tplc="682E25C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4FC088B"/>
    <w:multiLevelType w:val="hybridMultilevel"/>
    <w:tmpl w:val="FECEB54E"/>
    <w:lvl w:ilvl="0" w:tplc="A11AF124">
      <w:start w:val="1"/>
      <w:numFmt w:val="bullet"/>
      <w:lvlText w:val="-"/>
      <w:lvlJc w:val="left"/>
      <w:pPr>
        <w:ind w:left="1125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0" w15:restartNumberingAfterBreak="0">
    <w:nsid w:val="25920D81"/>
    <w:multiLevelType w:val="hybridMultilevel"/>
    <w:tmpl w:val="8376E7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CD6918"/>
    <w:multiLevelType w:val="hybridMultilevel"/>
    <w:tmpl w:val="32EE3E72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EF39DC"/>
    <w:multiLevelType w:val="hybridMultilevel"/>
    <w:tmpl w:val="36EC7844"/>
    <w:lvl w:ilvl="0" w:tplc="E34696FE">
      <w:start w:val="7"/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571B3A"/>
    <w:multiLevelType w:val="hybridMultilevel"/>
    <w:tmpl w:val="4D309ED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6D56DD"/>
    <w:multiLevelType w:val="hybridMultilevel"/>
    <w:tmpl w:val="3A7E7286"/>
    <w:lvl w:ilvl="0" w:tplc="E34696FE">
      <w:start w:val="7"/>
      <w:numFmt w:val="bullet"/>
      <w:lvlText w:val="-"/>
      <w:lvlJc w:val="left"/>
      <w:pPr>
        <w:ind w:left="360" w:hanging="360"/>
      </w:pPr>
      <w:rPr>
        <w:rFonts w:ascii="Times New Roman" w:eastAsiaTheme="minorEastAsia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3F6AD2"/>
    <w:multiLevelType w:val="hybridMultilevel"/>
    <w:tmpl w:val="8376E7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4228E8"/>
    <w:multiLevelType w:val="hybridMultilevel"/>
    <w:tmpl w:val="A92A5E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C801EC"/>
    <w:multiLevelType w:val="hybridMultilevel"/>
    <w:tmpl w:val="A84A9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7D3929"/>
    <w:multiLevelType w:val="hybridMultilevel"/>
    <w:tmpl w:val="5A503E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F063ED"/>
    <w:multiLevelType w:val="hybridMultilevel"/>
    <w:tmpl w:val="994C61A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EE5632"/>
    <w:multiLevelType w:val="hybridMultilevel"/>
    <w:tmpl w:val="8376E7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4B272E"/>
    <w:multiLevelType w:val="hybridMultilevel"/>
    <w:tmpl w:val="E4203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9051CA"/>
    <w:multiLevelType w:val="hybridMultilevel"/>
    <w:tmpl w:val="D8B64F3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BC5CD8"/>
    <w:multiLevelType w:val="hybridMultilevel"/>
    <w:tmpl w:val="097A0BE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7"/>
  </w:num>
  <w:num w:numId="3">
    <w:abstractNumId w:val="22"/>
  </w:num>
  <w:num w:numId="4">
    <w:abstractNumId w:val="8"/>
  </w:num>
  <w:num w:numId="5">
    <w:abstractNumId w:val="23"/>
  </w:num>
  <w:num w:numId="6">
    <w:abstractNumId w:val="0"/>
  </w:num>
  <w:num w:numId="7">
    <w:abstractNumId w:val="2"/>
  </w:num>
  <w:num w:numId="8">
    <w:abstractNumId w:val="9"/>
  </w:num>
  <w:num w:numId="9">
    <w:abstractNumId w:val="13"/>
  </w:num>
  <w:num w:numId="10">
    <w:abstractNumId w:val="11"/>
  </w:num>
  <w:num w:numId="11">
    <w:abstractNumId w:val="19"/>
  </w:num>
  <w:num w:numId="12">
    <w:abstractNumId w:val="4"/>
  </w:num>
  <w:num w:numId="13">
    <w:abstractNumId w:val="20"/>
  </w:num>
  <w:num w:numId="14">
    <w:abstractNumId w:val="1"/>
  </w:num>
  <w:num w:numId="15">
    <w:abstractNumId w:val="15"/>
  </w:num>
  <w:num w:numId="16">
    <w:abstractNumId w:val="17"/>
  </w:num>
  <w:num w:numId="17">
    <w:abstractNumId w:val="18"/>
  </w:num>
  <w:num w:numId="18">
    <w:abstractNumId w:val="21"/>
  </w:num>
  <w:num w:numId="19">
    <w:abstractNumId w:val="10"/>
  </w:num>
  <w:num w:numId="20">
    <w:abstractNumId w:val="12"/>
  </w:num>
  <w:num w:numId="21">
    <w:abstractNumId w:val="14"/>
  </w:num>
  <w:num w:numId="22">
    <w:abstractNumId w:val="3"/>
  </w:num>
  <w:num w:numId="23">
    <w:abstractNumId w:val="5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savePreviewPicture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A7F"/>
    <w:rsid w:val="00001175"/>
    <w:rsid w:val="000030A8"/>
    <w:rsid w:val="000057D7"/>
    <w:rsid w:val="00016DF2"/>
    <w:rsid w:val="00020223"/>
    <w:rsid w:val="00027D9F"/>
    <w:rsid w:val="00046FAB"/>
    <w:rsid w:val="00052D95"/>
    <w:rsid w:val="00053A50"/>
    <w:rsid w:val="0005487F"/>
    <w:rsid w:val="0006344E"/>
    <w:rsid w:val="0006381F"/>
    <w:rsid w:val="00065022"/>
    <w:rsid w:val="0007013D"/>
    <w:rsid w:val="00073A9C"/>
    <w:rsid w:val="0007440E"/>
    <w:rsid w:val="00080BE9"/>
    <w:rsid w:val="00084658"/>
    <w:rsid w:val="00095E5D"/>
    <w:rsid w:val="000A34D1"/>
    <w:rsid w:val="000A7073"/>
    <w:rsid w:val="000B7972"/>
    <w:rsid w:val="000C5838"/>
    <w:rsid w:val="000D2132"/>
    <w:rsid w:val="000D575F"/>
    <w:rsid w:val="000D7E25"/>
    <w:rsid w:val="000E0913"/>
    <w:rsid w:val="000E1E59"/>
    <w:rsid w:val="000E75C6"/>
    <w:rsid w:val="00105EEA"/>
    <w:rsid w:val="0010699E"/>
    <w:rsid w:val="001112E7"/>
    <w:rsid w:val="00113AFD"/>
    <w:rsid w:val="00117DDF"/>
    <w:rsid w:val="00120C03"/>
    <w:rsid w:val="0012553C"/>
    <w:rsid w:val="00140592"/>
    <w:rsid w:val="00156A8D"/>
    <w:rsid w:val="001620C4"/>
    <w:rsid w:val="00162A54"/>
    <w:rsid w:val="00167B6D"/>
    <w:rsid w:val="001732D4"/>
    <w:rsid w:val="00176CDA"/>
    <w:rsid w:val="001863FF"/>
    <w:rsid w:val="00187FD0"/>
    <w:rsid w:val="00191774"/>
    <w:rsid w:val="00192B45"/>
    <w:rsid w:val="001A0494"/>
    <w:rsid w:val="001A122D"/>
    <w:rsid w:val="001A394B"/>
    <w:rsid w:val="001A596F"/>
    <w:rsid w:val="001B1217"/>
    <w:rsid w:val="001B52B5"/>
    <w:rsid w:val="001B5504"/>
    <w:rsid w:val="001B5649"/>
    <w:rsid w:val="001C35A0"/>
    <w:rsid w:val="001C3810"/>
    <w:rsid w:val="001D0FFB"/>
    <w:rsid w:val="001D26C7"/>
    <w:rsid w:val="001E1E85"/>
    <w:rsid w:val="001E478B"/>
    <w:rsid w:val="001F044A"/>
    <w:rsid w:val="001F2937"/>
    <w:rsid w:val="001F3484"/>
    <w:rsid w:val="0020437E"/>
    <w:rsid w:val="00206C28"/>
    <w:rsid w:val="00215B5F"/>
    <w:rsid w:val="00217D93"/>
    <w:rsid w:val="00222CF1"/>
    <w:rsid w:val="00223042"/>
    <w:rsid w:val="0022453F"/>
    <w:rsid w:val="002316FC"/>
    <w:rsid w:val="00232A2A"/>
    <w:rsid w:val="00235419"/>
    <w:rsid w:val="002364F9"/>
    <w:rsid w:val="002420D6"/>
    <w:rsid w:val="002439B9"/>
    <w:rsid w:val="00261875"/>
    <w:rsid w:val="00271056"/>
    <w:rsid w:val="002822F2"/>
    <w:rsid w:val="00282909"/>
    <w:rsid w:val="00285256"/>
    <w:rsid w:val="002903D6"/>
    <w:rsid w:val="00294F89"/>
    <w:rsid w:val="002A08ED"/>
    <w:rsid w:val="002A6A5E"/>
    <w:rsid w:val="002C3A2B"/>
    <w:rsid w:val="002D4CE7"/>
    <w:rsid w:val="0030722F"/>
    <w:rsid w:val="00307B42"/>
    <w:rsid w:val="00314DC0"/>
    <w:rsid w:val="00316E60"/>
    <w:rsid w:val="00326304"/>
    <w:rsid w:val="003334D3"/>
    <w:rsid w:val="00336E4D"/>
    <w:rsid w:val="00337490"/>
    <w:rsid w:val="00337D80"/>
    <w:rsid w:val="003550C7"/>
    <w:rsid w:val="00360421"/>
    <w:rsid w:val="0037458B"/>
    <w:rsid w:val="0037715D"/>
    <w:rsid w:val="00390944"/>
    <w:rsid w:val="00391A01"/>
    <w:rsid w:val="00393129"/>
    <w:rsid w:val="00396185"/>
    <w:rsid w:val="003D2498"/>
    <w:rsid w:val="003F35B3"/>
    <w:rsid w:val="003F4E30"/>
    <w:rsid w:val="00403C34"/>
    <w:rsid w:val="00406D86"/>
    <w:rsid w:val="0040767C"/>
    <w:rsid w:val="004156B4"/>
    <w:rsid w:val="004261A6"/>
    <w:rsid w:val="004270DB"/>
    <w:rsid w:val="004510CB"/>
    <w:rsid w:val="004566C2"/>
    <w:rsid w:val="00457090"/>
    <w:rsid w:val="00460D52"/>
    <w:rsid w:val="00481EFF"/>
    <w:rsid w:val="00483F1F"/>
    <w:rsid w:val="004871AA"/>
    <w:rsid w:val="00492265"/>
    <w:rsid w:val="004B4256"/>
    <w:rsid w:val="004B477E"/>
    <w:rsid w:val="004D1C3A"/>
    <w:rsid w:val="004D45E0"/>
    <w:rsid w:val="004E356F"/>
    <w:rsid w:val="004E3A6F"/>
    <w:rsid w:val="004E517C"/>
    <w:rsid w:val="00504FA6"/>
    <w:rsid w:val="00507CFB"/>
    <w:rsid w:val="00526A9F"/>
    <w:rsid w:val="005358E9"/>
    <w:rsid w:val="005428F6"/>
    <w:rsid w:val="00556798"/>
    <w:rsid w:val="00561311"/>
    <w:rsid w:val="00563714"/>
    <w:rsid w:val="00563E93"/>
    <w:rsid w:val="00580750"/>
    <w:rsid w:val="0058462A"/>
    <w:rsid w:val="005849C1"/>
    <w:rsid w:val="005857BE"/>
    <w:rsid w:val="00586040"/>
    <w:rsid w:val="00587082"/>
    <w:rsid w:val="005A1B2B"/>
    <w:rsid w:val="005A4864"/>
    <w:rsid w:val="005A4FFA"/>
    <w:rsid w:val="005B0787"/>
    <w:rsid w:val="005B2384"/>
    <w:rsid w:val="005C2D45"/>
    <w:rsid w:val="005D14E3"/>
    <w:rsid w:val="005D4729"/>
    <w:rsid w:val="005E658B"/>
    <w:rsid w:val="005F3505"/>
    <w:rsid w:val="00600C71"/>
    <w:rsid w:val="00601F89"/>
    <w:rsid w:val="00621D28"/>
    <w:rsid w:val="00622FCF"/>
    <w:rsid w:val="00630A48"/>
    <w:rsid w:val="006370E3"/>
    <w:rsid w:val="006601BA"/>
    <w:rsid w:val="00664548"/>
    <w:rsid w:val="00676BC5"/>
    <w:rsid w:val="00680F06"/>
    <w:rsid w:val="0068349C"/>
    <w:rsid w:val="006949BF"/>
    <w:rsid w:val="0069547B"/>
    <w:rsid w:val="006A287A"/>
    <w:rsid w:val="006A452B"/>
    <w:rsid w:val="006B1F41"/>
    <w:rsid w:val="006B2C40"/>
    <w:rsid w:val="006B5CC3"/>
    <w:rsid w:val="006B7ECD"/>
    <w:rsid w:val="006C3D4E"/>
    <w:rsid w:val="006C487A"/>
    <w:rsid w:val="006D15B1"/>
    <w:rsid w:val="006D5643"/>
    <w:rsid w:val="006D787D"/>
    <w:rsid w:val="006E31B5"/>
    <w:rsid w:val="006E3759"/>
    <w:rsid w:val="006F19B6"/>
    <w:rsid w:val="006F4EA6"/>
    <w:rsid w:val="00703C8B"/>
    <w:rsid w:val="0070495E"/>
    <w:rsid w:val="007127F6"/>
    <w:rsid w:val="0071455A"/>
    <w:rsid w:val="00722AAD"/>
    <w:rsid w:val="007237E1"/>
    <w:rsid w:val="00730BD9"/>
    <w:rsid w:val="0074305F"/>
    <w:rsid w:val="0074321D"/>
    <w:rsid w:val="00753091"/>
    <w:rsid w:val="00753978"/>
    <w:rsid w:val="007569C2"/>
    <w:rsid w:val="00764EEF"/>
    <w:rsid w:val="00766A7B"/>
    <w:rsid w:val="007764B0"/>
    <w:rsid w:val="0078316D"/>
    <w:rsid w:val="00794EB8"/>
    <w:rsid w:val="00796AF7"/>
    <w:rsid w:val="007A3A7D"/>
    <w:rsid w:val="007A416C"/>
    <w:rsid w:val="007B3D58"/>
    <w:rsid w:val="007C2ABE"/>
    <w:rsid w:val="007C44C3"/>
    <w:rsid w:val="007D3751"/>
    <w:rsid w:val="007D3CFE"/>
    <w:rsid w:val="007D7ACB"/>
    <w:rsid w:val="007E41E8"/>
    <w:rsid w:val="007E5130"/>
    <w:rsid w:val="007F17AD"/>
    <w:rsid w:val="007F233C"/>
    <w:rsid w:val="00801106"/>
    <w:rsid w:val="00813180"/>
    <w:rsid w:val="0082348E"/>
    <w:rsid w:val="0082381D"/>
    <w:rsid w:val="00830678"/>
    <w:rsid w:val="00832BD6"/>
    <w:rsid w:val="00834D5E"/>
    <w:rsid w:val="00852C73"/>
    <w:rsid w:val="0086651E"/>
    <w:rsid w:val="00875D81"/>
    <w:rsid w:val="008837E8"/>
    <w:rsid w:val="00884002"/>
    <w:rsid w:val="008840A6"/>
    <w:rsid w:val="008959A8"/>
    <w:rsid w:val="00896E46"/>
    <w:rsid w:val="008A0544"/>
    <w:rsid w:val="008A4525"/>
    <w:rsid w:val="008B2082"/>
    <w:rsid w:val="008B6BC5"/>
    <w:rsid w:val="008C4EE9"/>
    <w:rsid w:val="008C4F54"/>
    <w:rsid w:val="008D4FE9"/>
    <w:rsid w:val="008E1C64"/>
    <w:rsid w:val="008E4963"/>
    <w:rsid w:val="008E64DA"/>
    <w:rsid w:val="008F52BC"/>
    <w:rsid w:val="008F5933"/>
    <w:rsid w:val="00901C6F"/>
    <w:rsid w:val="0090448C"/>
    <w:rsid w:val="00904595"/>
    <w:rsid w:val="009050BC"/>
    <w:rsid w:val="00910603"/>
    <w:rsid w:val="0091740C"/>
    <w:rsid w:val="0092047A"/>
    <w:rsid w:val="00921566"/>
    <w:rsid w:val="0092572D"/>
    <w:rsid w:val="00927C90"/>
    <w:rsid w:val="00932767"/>
    <w:rsid w:val="00936A3A"/>
    <w:rsid w:val="0094414F"/>
    <w:rsid w:val="00966DF6"/>
    <w:rsid w:val="009746FB"/>
    <w:rsid w:val="009761FE"/>
    <w:rsid w:val="009804C2"/>
    <w:rsid w:val="009814A8"/>
    <w:rsid w:val="00981705"/>
    <w:rsid w:val="0098601A"/>
    <w:rsid w:val="009913EF"/>
    <w:rsid w:val="009963DD"/>
    <w:rsid w:val="00996717"/>
    <w:rsid w:val="009A1064"/>
    <w:rsid w:val="009B0BFE"/>
    <w:rsid w:val="009B7BAD"/>
    <w:rsid w:val="009C0222"/>
    <w:rsid w:val="009C206F"/>
    <w:rsid w:val="009C53C1"/>
    <w:rsid w:val="009D65EE"/>
    <w:rsid w:val="009E525E"/>
    <w:rsid w:val="009E7A2B"/>
    <w:rsid w:val="009F2E75"/>
    <w:rsid w:val="00A10075"/>
    <w:rsid w:val="00A103F2"/>
    <w:rsid w:val="00A10A5E"/>
    <w:rsid w:val="00A22351"/>
    <w:rsid w:val="00A240C6"/>
    <w:rsid w:val="00A27E22"/>
    <w:rsid w:val="00A40E62"/>
    <w:rsid w:val="00A509F4"/>
    <w:rsid w:val="00A54A2B"/>
    <w:rsid w:val="00A562FA"/>
    <w:rsid w:val="00A62A42"/>
    <w:rsid w:val="00A67029"/>
    <w:rsid w:val="00A80A49"/>
    <w:rsid w:val="00A85D81"/>
    <w:rsid w:val="00A92644"/>
    <w:rsid w:val="00A94810"/>
    <w:rsid w:val="00A95D0F"/>
    <w:rsid w:val="00A96937"/>
    <w:rsid w:val="00AA0849"/>
    <w:rsid w:val="00AA48E1"/>
    <w:rsid w:val="00AD34C3"/>
    <w:rsid w:val="00AD679A"/>
    <w:rsid w:val="00AF0F12"/>
    <w:rsid w:val="00B140BE"/>
    <w:rsid w:val="00B21132"/>
    <w:rsid w:val="00B2750B"/>
    <w:rsid w:val="00B31B22"/>
    <w:rsid w:val="00B348C3"/>
    <w:rsid w:val="00B36191"/>
    <w:rsid w:val="00B41FC5"/>
    <w:rsid w:val="00B4395D"/>
    <w:rsid w:val="00B56A7F"/>
    <w:rsid w:val="00B61AFE"/>
    <w:rsid w:val="00B65B50"/>
    <w:rsid w:val="00B703C8"/>
    <w:rsid w:val="00B73E9F"/>
    <w:rsid w:val="00B86F8F"/>
    <w:rsid w:val="00B900F5"/>
    <w:rsid w:val="00B911F9"/>
    <w:rsid w:val="00B91B0B"/>
    <w:rsid w:val="00B96D1F"/>
    <w:rsid w:val="00BA0A33"/>
    <w:rsid w:val="00BA1D09"/>
    <w:rsid w:val="00BB4834"/>
    <w:rsid w:val="00BB54BC"/>
    <w:rsid w:val="00BD7CE5"/>
    <w:rsid w:val="00BE0400"/>
    <w:rsid w:val="00BE37B3"/>
    <w:rsid w:val="00BF00B6"/>
    <w:rsid w:val="00BF1525"/>
    <w:rsid w:val="00BF1608"/>
    <w:rsid w:val="00BF2B8C"/>
    <w:rsid w:val="00C10669"/>
    <w:rsid w:val="00C16799"/>
    <w:rsid w:val="00C344C2"/>
    <w:rsid w:val="00C40DD4"/>
    <w:rsid w:val="00C4203A"/>
    <w:rsid w:val="00C47119"/>
    <w:rsid w:val="00C50600"/>
    <w:rsid w:val="00C54935"/>
    <w:rsid w:val="00C66704"/>
    <w:rsid w:val="00C67997"/>
    <w:rsid w:val="00C740A2"/>
    <w:rsid w:val="00C758A8"/>
    <w:rsid w:val="00C76DF5"/>
    <w:rsid w:val="00C90A73"/>
    <w:rsid w:val="00CA56CC"/>
    <w:rsid w:val="00CA725A"/>
    <w:rsid w:val="00CB6C3A"/>
    <w:rsid w:val="00CC2A0E"/>
    <w:rsid w:val="00CD0097"/>
    <w:rsid w:val="00CD0876"/>
    <w:rsid w:val="00CD1032"/>
    <w:rsid w:val="00CD522D"/>
    <w:rsid w:val="00CD5FF4"/>
    <w:rsid w:val="00CE095E"/>
    <w:rsid w:val="00D045BB"/>
    <w:rsid w:val="00D04C95"/>
    <w:rsid w:val="00D242CA"/>
    <w:rsid w:val="00D27AB3"/>
    <w:rsid w:val="00D42492"/>
    <w:rsid w:val="00D43160"/>
    <w:rsid w:val="00D43F1B"/>
    <w:rsid w:val="00D50072"/>
    <w:rsid w:val="00D55044"/>
    <w:rsid w:val="00D56CDE"/>
    <w:rsid w:val="00D60C13"/>
    <w:rsid w:val="00D66BDB"/>
    <w:rsid w:val="00D9158A"/>
    <w:rsid w:val="00D97944"/>
    <w:rsid w:val="00DA17F1"/>
    <w:rsid w:val="00DA217C"/>
    <w:rsid w:val="00DA6870"/>
    <w:rsid w:val="00DB2025"/>
    <w:rsid w:val="00DB6117"/>
    <w:rsid w:val="00DC01D1"/>
    <w:rsid w:val="00DC27D3"/>
    <w:rsid w:val="00DE6B2E"/>
    <w:rsid w:val="00DE741F"/>
    <w:rsid w:val="00E02A8D"/>
    <w:rsid w:val="00E13456"/>
    <w:rsid w:val="00E13AF8"/>
    <w:rsid w:val="00E2003D"/>
    <w:rsid w:val="00E213C9"/>
    <w:rsid w:val="00E213F4"/>
    <w:rsid w:val="00E2196B"/>
    <w:rsid w:val="00E27B77"/>
    <w:rsid w:val="00E33277"/>
    <w:rsid w:val="00E35A07"/>
    <w:rsid w:val="00E44832"/>
    <w:rsid w:val="00E475F3"/>
    <w:rsid w:val="00E51C09"/>
    <w:rsid w:val="00E55775"/>
    <w:rsid w:val="00E60D11"/>
    <w:rsid w:val="00E66DE1"/>
    <w:rsid w:val="00E7005E"/>
    <w:rsid w:val="00E801BE"/>
    <w:rsid w:val="00E838FC"/>
    <w:rsid w:val="00EA30D7"/>
    <w:rsid w:val="00EE5F16"/>
    <w:rsid w:val="00EE65D4"/>
    <w:rsid w:val="00F00963"/>
    <w:rsid w:val="00F00CD3"/>
    <w:rsid w:val="00F01A47"/>
    <w:rsid w:val="00F3013E"/>
    <w:rsid w:val="00F3705F"/>
    <w:rsid w:val="00F42A21"/>
    <w:rsid w:val="00F42B91"/>
    <w:rsid w:val="00F43883"/>
    <w:rsid w:val="00F47C4E"/>
    <w:rsid w:val="00F5714D"/>
    <w:rsid w:val="00F6114F"/>
    <w:rsid w:val="00F678DC"/>
    <w:rsid w:val="00F80976"/>
    <w:rsid w:val="00F866C2"/>
    <w:rsid w:val="00F95019"/>
    <w:rsid w:val="00FA4EB2"/>
    <w:rsid w:val="00FA5C1B"/>
    <w:rsid w:val="00FB3B89"/>
    <w:rsid w:val="00FC183A"/>
    <w:rsid w:val="00FC65A5"/>
    <w:rsid w:val="00FE30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6E11F78"/>
  <w15:docId w15:val="{BAAA8B5B-4250-4D07-BBB1-57CB7565A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="Calibri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2909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qFormat/>
    <w:locked/>
    <w:rsid w:val="00D4316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9814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9814A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9814A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nhideWhenUsed/>
    <w:qFormat/>
    <w:locked/>
    <w:rsid w:val="009814A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56A7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B56A7F"/>
    <w:pPr>
      <w:autoSpaceDE w:val="0"/>
      <w:autoSpaceDN w:val="0"/>
      <w:adjustRightInd w:val="0"/>
    </w:pPr>
    <w:rPr>
      <w:rFonts w:ascii="Baskerville Old Face" w:hAnsi="Baskerville Old Face" w:cs="Baskerville Old Face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CB6C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B6C3A"/>
    <w:rPr>
      <w:rFonts w:ascii="Tahoma" w:hAnsi="Tahoma" w:cs="Tahoma"/>
      <w:noProof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rsid w:val="00936A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36A3A"/>
    <w:rPr>
      <w:rFonts w:cs="Times New Roman"/>
      <w:noProof/>
    </w:rPr>
  </w:style>
  <w:style w:type="paragraph" w:styleId="Footer">
    <w:name w:val="footer"/>
    <w:basedOn w:val="Normal"/>
    <w:link w:val="FooterChar"/>
    <w:uiPriority w:val="99"/>
    <w:rsid w:val="00936A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36A3A"/>
    <w:rPr>
      <w:rFonts w:cs="Times New Roman"/>
      <w:noProof/>
    </w:rPr>
  </w:style>
  <w:style w:type="paragraph" w:styleId="ListParagraph">
    <w:name w:val="List Paragraph"/>
    <w:basedOn w:val="Normal"/>
    <w:uiPriority w:val="99"/>
    <w:qFormat/>
    <w:rsid w:val="006D787D"/>
    <w:pPr>
      <w:ind w:left="720"/>
      <w:contextualSpacing/>
    </w:pPr>
  </w:style>
  <w:style w:type="character" w:customStyle="1" w:styleId="apple-style-span">
    <w:name w:val="apple-style-span"/>
    <w:basedOn w:val="DefaultParagraphFont"/>
    <w:uiPriority w:val="99"/>
    <w:rsid w:val="00215B5F"/>
    <w:rPr>
      <w:rFonts w:cs="Times New Roman"/>
    </w:rPr>
  </w:style>
  <w:style w:type="paragraph" w:styleId="NormalWeb">
    <w:name w:val="Normal (Web)"/>
    <w:basedOn w:val="Normal"/>
    <w:uiPriority w:val="99"/>
    <w:rsid w:val="00215B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A80A49"/>
    <w:rPr>
      <w:color w:val="808080"/>
    </w:rPr>
  </w:style>
  <w:style w:type="character" w:customStyle="1" w:styleId="Heading1Char">
    <w:name w:val="Heading 1 Char"/>
    <w:basedOn w:val="DefaultParagraphFont"/>
    <w:link w:val="Heading1"/>
    <w:rsid w:val="00D43160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9814A8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rsid w:val="009814A8"/>
    <w:rPr>
      <w:rFonts w:asciiTheme="majorHAnsi" w:eastAsiaTheme="majorEastAsia" w:hAnsiTheme="majorHAnsi" w:cstheme="majorBidi"/>
      <w:b/>
      <w:bCs/>
      <w:noProof/>
      <w:color w:val="4F81BD" w:themeColor="accent1"/>
    </w:rPr>
  </w:style>
  <w:style w:type="character" w:customStyle="1" w:styleId="Heading4Char">
    <w:name w:val="Heading 4 Char"/>
    <w:basedOn w:val="DefaultParagraphFont"/>
    <w:link w:val="Heading4"/>
    <w:rsid w:val="009814A8"/>
    <w:rPr>
      <w:rFonts w:asciiTheme="majorHAnsi" w:eastAsiaTheme="majorEastAsia" w:hAnsiTheme="majorHAnsi" w:cstheme="majorBidi"/>
      <w:b/>
      <w:bCs/>
      <w:i/>
      <w:iCs/>
      <w:noProof/>
      <w:color w:val="4F81BD" w:themeColor="accent1"/>
    </w:rPr>
  </w:style>
  <w:style w:type="paragraph" w:styleId="Subtitle">
    <w:name w:val="Subtitle"/>
    <w:basedOn w:val="Normal"/>
    <w:next w:val="Normal"/>
    <w:link w:val="SubtitleChar"/>
    <w:qFormat/>
    <w:locked/>
    <w:rsid w:val="009814A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814A8"/>
    <w:rPr>
      <w:rFonts w:asciiTheme="majorHAnsi" w:eastAsiaTheme="majorEastAsia" w:hAnsiTheme="majorHAnsi" w:cstheme="majorBidi"/>
      <w:i/>
      <w:iCs/>
      <w:noProof/>
      <w:color w:val="4F81BD" w:themeColor="accent1"/>
      <w:spacing w:val="15"/>
      <w:sz w:val="24"/>
      <w:szCs w:val="24"/>
    </w:rPr>
  </w:style>
  <w:style w:type="character" w:customStyle="1" w:styleId="Heading5Char">
    <w:name w:val="Heading 5 Char"/>
    <w:basedOn w:val="DefaultParagraphFont"/>
    <w:link w:val="Heading5"/>
    <w:rsid w:val="009814A8"/>
    <w:rPr>
      <w:rFonts w:asciiTheme="majorHAnsi" w:eastAsiaTheme="majorEastAsia" w:hAnsiTheme="majorHAnsi" w:cstheme="majorBidi"/>
      <w:noProof/>
      <w:color w:val="243F60" w:themeColor="accent1" w:themeShade="7F"/>
    </w:rPr>
  </w:style>
  <w:style w:type="character" w:styleId="CommentReference">
    <w:name w:val="annotation reference"/>
    <w:basedOn w:val="DefaultParagraphFont"/>
    <w:uiPriority w:val="99"/>
    <w:semiHidden/>
    <w:unhideWhenUsed/>
    <w:rsid w:val="00C167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67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6799"/>
    <w:rPr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67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6799"/>
    <w:rPr>
      <w:b/>
      <w:bCs/>
      <w:noProof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C76DF5"/>
    <w:rPr>
      <w:smallCaps/>
      <w:color w:val="C0504D" w:themeColor="accent2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F293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F293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F2937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F4EA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F4EA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F4EA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B911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518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aub.policytech.eu/dotNet/documents/?docid=149&amp;public=true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settings" Target="settings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root>
  <Major/>
</root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1CE647D1C94F42B16381B52C9C5C6C" ma:contentTypeVersion="2" ma:contentTypeDescription="Create a new document." ma:contentTypeScope="" ma:versionID="d9859f7755822e5338ae4ff4c986d594">
  <xsd:schema xmlns:xsd="http://www.w3.org/2001/XMLSchema" xmlns:xs="http://www.w3.org/2001/XMLSchema" xmlns:p="http://schemas.microsoft.com/office/2006/metadata/properties" xmlns:ns1="http://schemas.microsoft.com/sharepoint/v3" xmlns:ns2="49f55124-d6c8-48da-a8b5-bdef1a703b20" targetNamespace="http://schemas.microsoft.com/office/2006/metadata/properties" ma:root="true" ma:fieldsID="21a4e12d2a1ac8bbb609ebac485db243" ns1:_="" ns2:_="">
    <xsd:import namespace="http://schemas.microsoft.com/sharepoint/v3"/>
    <xsd:import namespace="49f55124-d6c8-48da-a8b5-bdef1a703b2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f55124-d6c8-48da-a8b5-bdef1a703b2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root>
  <Major/>
</root>
</file>

<file path=customXml/item5.xml><?xml version="1.0" encoding="utf-8"?>
<tns:customPropertyEditors xmlns:tns="http://schemas.microsoft.com/office/2006/customDocumentInformationPanel">
  <tns:showOnOpen>false</tns:showOnOpen>
  <tns:defaultPropertyEditorNamespace>Standard properties</tns:defaultPropertyEditorNamespace>
</tns:customPropertyEditor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>
</b:Sources>
</file>

<file path=customXml/itemProps1.xml><?xml version="1.0" encoding="utf-8"?>
<ds:datastoreItem xmlns:ds="http://schemas.openxmlformats.org/officeDocument/2006/customXml" ds:itemID="{1DA5F952-58C0-460B-A9CD-B155377C43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BB77DC-F571-4267-9D04-6D2BBC2EF4BA}">
  <ds:schemaRefs/>
</ds:datastoreItem>
</file>

<file path=customXml/itemProps3.xml><?xml version="1.0" encoding="utf-8"?>
<ds:datastoreItem xmlns:ds="http://schemas.openxmlformats.org/officeDocument/2006/customXml" ds:itemID="{32F92E72-ADAC-4EB8-A01B-2A5AE3C405E5}"/>
</file>

<file path=customXml/itemProps4.xml><?xml version="1.0" encoding="utf-8"?>
<ds:datastoreItem xmlns:ds="http://schemas.openxmlformats.org/officeDocument/2006/customXml" ds:itemID="{88BB77DC-F571-4267-9D04-6D2BBC2EF4BA}">
  <ds:schemaRefs/>
</ds:datastoreItem>
</file>

<file path=customXml/itemProps5.xml><?xml version="1.0" encoding="utf-8"?>
<ds:datastoreItem xmlns:ds="http://schemas.openxmlformats.org/officeDocument/2006/customXml" ds:itemID="{A8083AEA-B57F-4A15-B57D-C1DA01F147E4}">
  <ds:schemaRefs>
    <ds:schemaRef ds:uri="http://schemas.microsoft.com/office/2006/customDocumentInformationPanel"/>
  </ds:schemaRefs>
</ds:datastoreItem>
</file>

<file path=customXml/itemProps6.xml><?xml version="1.0" encoding="utf-8"?>
<ds:datastoreItem xmlns:ds="http://schemas.openxmlformats.org/officeDocument/2006/customXml" ds:itemID="{7FC3B160-0B9E-4358-A08E-70E2826C5417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63e82284-8495-47c6-ba42-e2443186a060"/>
    <ds:schemaRef ds:uri="http://purl.org/dc/elements/1.1/"/>
    <ds:schemaRef ds:uri="http://schemas.microsoft.com/office/2006/metadata/properties"/>
    <ds:schemaRef ds:uri="658a2f5a-c775-483f-86aa-6d6a7f2958be"/>
    <ds:schemaRef ds:uri="http://schemas.microsoft.com/office/2006/documentManagement/types"/>
    <ds:schemaRef ds:uri="http://www.w3.org/XML/1998/namespace"/>
  </ds:schemaRefs>
</ds:datastoreItem>
</file>

<file path=customXml/itemProps7.xml><?xml version="1.0" encoding="utf-8"?>
<ds:datastoreItem xmlns:ds="http://schemas.openxmlformats.org/officeDocument/2006/customXml" ds:itemID="{DBB19B8C-F84A-4ADA-A094-BABA78CACA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515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Summary PLO Assessment Report</vt:lpstr>
    </vt:vector>
  </TitlesOfParts>
  <Company>AUB</Company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Summary PLO Assessment Report</dc:title>
  <dc:subject>Assessment</dc:subject>
  <dc:creator>Dania Salem</dc:creator>
  <cp:keywords>AUB</cp:keywords>
  <cp:lastModifiedBy>Dania Salem</cp:lastModifiedBy>
  <cp:revision>9</cp:revision>
  <cp:lastPrinted>2022-06-15T06:00:00Z</cp:lastPrinted>
  <dcterms:created xsi:type="dcterms:W3CDTF">2022-06-06T07:44:00Z</dcterms:created>
  <dcterms:modified xsi:type="dcterms:W3CDTF">2022-06-15T09:12:00Z</dcterms:modified>
  <cp:category>Template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0x010100981CE647D1C94F42B16381B52C9C5C6C</vt:lpwstr>
  </property>
</Properties>
</file>